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76C37" w14:textId="3452F8C4" w:rsidR="00DD422D" w:rsidRPr="00CB2ECF" w:rsidRDefault="00CB2ECF" w:rsidP="008B35E5">
      <w:pPr>
        <w:spacing w:line="20" w:lineRule="exact"/>
      </w:pPr>
      <w:r>
        <w:fldChar w:fldCharType="begin"/>
      </w:r>
      <w:r>
        <w:instrText xml:space="preserve">  </w:instrText>
      </w:r>
      <w:r>
        <w:fldChar w:fldCharType="end"/>
      </w:r>
    </w:p>
    <w:tbl>
      <w:tblPr>
        <w:tblpPr w:vertAnchor="page" w:tblpX="-141" w:tblpY="766"/>
        <w:tblOverlap w:val="never"/>
        <w:tblW w:w="9640" w:type="dxa"/>
        <w:tblLayout w:type="fixed"/>
        <w:tblCellMar>
          <w:left w:w="0" w:type="dxa"/>
          <w:right w:w="0" w:type="dxa"/>
        </w:tblCellMar>
        <w:tblLook w:val="0000" w:firstRow="0" w:lastRow="0" w:firstColumn="0" w:lastColumn="0" w:noHBand="0" w:noVBand="0"/>
      </w:tblPr>
      <w:tblGrid>
        <w:gridCol w:w="4112"/>
        <w:gridCol w:w="160"/>
        <w:gridCol w:w="5368"/>
      </w:tblGrid>
      <w:tr w:rsidR="00146795" w:rsidRPr="00DD22F5" w14:paraId="2440F9F3" w14:textId="77777777" w:rsidTr="008C2F02">
        <w:trPr>
          <w:cantSplit/>
          <w:trHeight w:val="839"/>
        </w:trPr>
        <w:tc>
          <w:tcPr>
            <w:tcW w:w="4112" w:type="dxa"/>
            <w:tcMar>
              <w:left w:w="0" w:type="dxa"/>
              <w:right w:w="0" w:type="dxa"/>
            </w:tcMar>
          </w:tcPr>
          <w:p w14:paraId="0E9F3481" w14:textId="77777777" w:rsidR="00146795" w:rsidRPr="00DD22F5" w:rsidRDefault="00146795" w:rsidP="008C2F02">
            <w:r>
              <w:rPr>
                <w:noProof/>
              </w:rPr>
              <w:drawing>
                <wp:inline distT="0" distB="0" distL="0" distR="0" wp14:anchorId="7C29D61C" wp14:editId="6C07E92E">
                  <wp:extent cx="1619250" cy="409575"/>
                  <wp:effectExtent l="0" t="0" r="0" b="9525"/>
                  <wp:docPr id="2" name="Billed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Lst>
                          </a:blip>
                          <a:stretch>
                            <a:fillRect/>
                          </a:stretch>
                        </pic:blipFill>
                        <pic:spPr>
                          <a:xfrm>
                            <a:off x="0" y="0"/>
                            <a:ext cx="1619250" cy="409575"/>
                          </a:xfrm>
                          <a:prstGeom prst="rect">
                            <a:avLst/>
                          </a:prstGeom>
                        </pic:spPr>
                      </pic:pic>
                    </a:graphicData>
                  </a:graphic>
                </wp:inline>
              </w:drawing>
            </w:r>
          </w:p>
        </w:tc>
        <w:tc>
          <w:tcPr>
            <w:tcW w:w="160" w:type="dxa"/>
          </w:tcPr>
          <w:p w14:paraId="0CADE706" w14:textId="77777777" w:rsidR="00146795" w:rsidRPr="00DD22F5" w:rsidRDefault="00146795" w:rsidP="008C2F02">
            <w:pPr>
              <w:pStyle w:val="Sidehoved"/>
              <w:spacing w:after="0"/>
              <w:ind w:right="-1204"/>
            </w:pPr>
          </w:p>
        </w:tc>
        <w:tc>
          <w:tcPr>
            <w:tcW w:w="5368" w:type="dxa"/>
            <w:tcMar>
              <w:left w:w="68" w:type="dxa"/>
              <w:right w:w="68" w:type="dxa"/>
            </w:tcMar>
          </w:tcPr>
          <w:p w14:paraId="06848077" w14:textId="77777777" w:rsidR="00146795" w:rsidRPr="00DD22F5" w:rsidRDefault="00146795" w:rsidP="008C2F02">
            <w:pPr>
              <w:pStyle w:val="SidehovedNotat"/>
              <w:rPr>
                <w:b w:val="0"/>
                <w:sz w:val="18"/>
                <w:szCs w:val="18"/>
              </w:rPr>
            </w:pPr>
            <w:r>
              <w:t>SCREENING</w:t>
            </w:r>
          </w:p>
        </w:tc>
      </w:tr>
    </w:tbl>
    <w:tbl>
      <w:tblPr>
        <w:tblpPr w:vertAnchor="page" w:tblpX="-67" w:tblpY="1674"/>
        <w:tblOverlap w:val="never"/>
        <w:tblW w:w="9568" w:type="dxa"/>
        <w:tblBorders>
          <w:bottom w:val="single" w:sz="4" w:space="0" w:color="auto"/>
        </w:tblBorders>
        <w:tblLayout w:type="fixed"/>
        <w:tblCellMar>
          <w:left w:w="0" w:type="dxa"/>
          <w:right w:w="0" w:type="dxa"/>
        </w:tblCellMar>
        <w:tblLook w:val="0000" w:firstRow="0" w:lastRow="0" w:firstColumn="0" w:lastColumn="0" w:noHBand="0" w:noVBand="0"/>
      </w:tblPr>
      <w:tblGrid>
        <w:gridCol w:w="779"/>
        <w:gridCol w:w="3402"/>
        <w:gridCol w:w="5387"/>
      </w:tblGrid>
      <w:tr w:rsidR="00146795" w:rsidRPr="00DD22F5" w14:paraId="334781DA" w14:textId="77777777" w:rsidTr="008C2F02">
        <w:trPr>
          <w:cantSplit/>
          <w:trHeight w:val="284"/>
        </w:trPr>
        <w:tc>
          <w:tcPr>
            <w:tcW w:w="779" w:type="dxa"/>
          </w:tcPr>
          <w:p w14:paraId="6BC192E7" w14:textId="77777777" w:rsidR="00146795" w:rsidRPr="00DD22F5" w:rsidRDefault="00146795" w:rsidP="008C2F02">
            <w:pPr>
              <w:spacing w:line="200" w:lineRule="exact"/>
              <w:rPr>
                <w:sz w:val="16"/>
              </w:rPr>
            </w:pPr>
          </w:p>
        </w:tc>
        <w:tc>
          <w:tcPr>
            <w:tcW w:w="3402" w:type="dxa"/>
            <w:tcMar>
              <w:left w:w="68" w:type="dxa"/>
            </w:tcMar>
          </w:tcPr>
          <w:p w14:paraId="7C2D8786" w14:textId="25297FB9" w:rsidR="00146795" w:rsidRPr="00DD22F5" w:rsidRDefault="009F08B5" w:rsidP="008C2F02">
            <w:pPr>
              <w:pStyle w:val="SidehovedEnhed"/>
            </w:pPr>
            <w:r>
              <w:t>BMC</w:t>
            </w:r>
            <w:r w:rsidR="00146795" w:rsidRPr="00DD22F5">
              <w:t xml:space="preserve"> - Natur og Miljø</w:t>
            </w:r>
          </w:p>
        </w:tc>
        <w:tc>
          <w:tcPr>
            <w:tcW w:w="5387" w:type="dxa"/>
            <w:tcMar>
              <w:left w:w="68" w:type="dxa"/>
              <w:right w:w="68" w:type="dxa"/>
            </w:tcMar>
          </w:tcPr>
          <w:p w14:paraId="79B51730" w14:textId="4840FC4C" w:rsidR="00146795" w:rsidRPr="00DD22F5" w:rsidRDefault="00146795" w:rsidP="008C2F02">
            <w:pPr>
              <w:pStyle w:val="SidehovedDato"/>
            </w:pPr>
            <w:r>
              <w:t>XX</w:t>
            </w:r>
            <w:r w:rsidRPr="00DD22F5">
              <w:t>-</w:t>
            </w:r>
            <w:r>
              <w:t>XX</w:t>
            </w:r>
            <w:r w:rsidRPr="00DD22F5">
              <w:t>-20</w:t>
            </w:r>
            <w:r w:rsidR="006F1A03">
              <w:t>YY</w:t>
            </w:r>
          </w:p>
        </w:tc>
      </w:tr>
    </w:tbl>
    <w:p w14:paraId="594D53F2" w14:textId="77777777" w:rsidR="00146795" w:rsidRDefault="00146795" w:rsidP="00146795">
      <w:pPr>
        <w:rPr>
          <w:b/>
          <w:sz w:val="20"/>
        </w:rPr>
      </w:pPr>
      <w:r w:rsidRPr="00465DAE">
        <w:rPr>
          <w:b/>
          <w:sz w:val="20"/>
        </w:rPr>
        <w:t xml:space="preserve">Skema til anmeldelse af konkrete projekter </w:t>
      </w:r>
      <w:r>
        <w:rPr>
          <w:b/>
          <w:sz w:val="20"/>
        </w:rPr>
        <w:t>i henhold til miljøvurderingsloven</w:t>
      </w:r>
    </w:p>
    <w:p w14:paraId="069A5D42" w14:textId="77777777" w:rsidR="00146795" w:rsidRPr="00465DAE" w:rsidRDefault="00146795" w:rsidP="00146795">
      <w:pPr>
        <w:rPr>
          <w:sz w:val="20"/>
        </w:rPr>
      </w:pPr>
      <w:r w:rsidRPr="00465DAE">
        <w:rPr>
          <w:b/>
          <w:sz w:val="20"/>
        </w:rPr>
        <w:t xml:space="preserve">  </w:t>
      </w:r>
    </w:p>
    <w:p w14:paraId="6AF8677E" w14:textId="77777777" w:rsidR="00146795" w:rsidRPr="00C631D5" w:rsidRDefault="00146795" w:rsidP="00146795">
      <w:pPr>
        <w:pBdr>
          <w:top w:val="single" w:sz="4" w:space="1" w:color="auto"/>
          <w:left w:val="single" w:sz="4" w:space="4" w:color="auto"/>
          <w:bottom w:val="single" w:sz="4" w:space="1" w:color="auto"/>
          <w:right w:val="single" w:sz="4" w:space="0" w:color="auto"/>
        </w:pBdr>
        <w:rPr>
          <w:b/>
          <w:sz w:val="18"/>
          <w:szCs w:val="18"/>
        </w:rPr>
      </w:pPr>
      <w:r w:rsidRPr="00C631D5">
        <w:rPr>
          <w:b/>
          <w:sz w:val="18"/>
          <w:szCs w:val="18"/>
        </w:rPr>
        <w:t>Vejledning om ansøgning af projekter omfattet af miljøvurderingsloven</w:t>
      </w:r>
      <w:r w:rsidRPr="00C631D5">
        <w:rPr>
          <w:b/>
          <w:sz w:val="18"/>
          <w:szCs w:val="18"/>
          <w:vertAlign w:val="superscript"/>
        </w:rPr>
        <w:footnoteReference w:id="1"/>
      </w:r>
    </w:p>
    <w:p w14:paraId="56A747A8" w14:textId="2442E641" w:rsidR="00146795" w:rsidRPr="00C631D5" w:rsidRDefault="00146795" w:rsidP="00146795">
      <w:pPr>
        <w:pBdr>
          <w:top w:val="single" w:sz="4" w:space="1" w:color="auto"/>
          <w:left w:val="single" w:sz="4" w:space="4" w:color="auto"/>
          <w:bottom w:val="single" w:sz="4" w:space="1" w:color="auto"/>
          <w:right w:val="single" w:sz="4" w:space="0" w:color="auto"/>
        </w:pBdr>
        <w:rPr>
          <w:sz w:val="18"/>
          <w:szCs w:val="18"/>
        </w:rPr>
      </w:pPr>
      <w:r w:rsidRPr="00C631D5">
        <w:rPr>
          <w:sz w:val="18"/>
          <w:szCs w:val="18"/>
        </w:rPr>
        <w:t>Bygherrens ansøgning om projekter på land skal ske ved anvendelse af nedenstående ansøgningsskema</w:t>
      </w:r>
      <w:r w:rsidR="006838CD">
        <w:rPr>
          <w:sz w:val="18"/>
          <w:szCs w:val="18"/>
        </w:rPr>
        <w:t xml:space="preserve">. </w:t>
      </w:r>
      <w:r w:rsidRPr="00C631D5">
        <w:rPr>
          <w:sz w:val="18"/>
          <w:szCs w:val="18"/>
        </w:rPr>
        <w:t xml:space="preserve">Såfremt Høje-Taastrup Kommune er myndighed for det ansøgte projekt, sendes ansøgningsskemaet til </w:t>
      </w:r>
      <w:r w:rsidR="009F08B5">
        <w:rPr>
          <w:sz w:val="18"/>
          <w:szCs w:val="18"/>
        </w:rPr>
        <w:t>By</w:t>
      </w:r>
      <w:r w:rsidRPr="00C631D5">
        <w:rPr>
          <w:sz w:val="18"/>
          <w:szCs w:val="18"/>
        </w:rPr>
        <w:t>- og Miljøcent</w:t>
      </w:r>
      <w:r w:rsidR="006838CD">
        <w:rPr>
          <w:sz w:val="18"/>
          <w:szCs w:val="18"/>
        </w:rPr>
        <w:t>er</w:t>
      </w:r>
      <w:r w:rsidRPr="00C631D5">
        <w:rPr>
          <w:sz w:val="18"/>
          <w:szCs w:val="18"/>
        </w:rPr>
        <w:t xml:space="preserve"> til </w:t>
      </w:r>
      <w:hyperlink r:id="rId9" w:history="1">
        <w:r w:rsidR="009F08B5" w:rsidRPr="00A07BCA">
          <w:rPr>
            <w:rStyle w:val="Hyperlink"/>
            <w:sz w:val="18"/>
            <w:szCs w:val="18"/>
          </w:rPr>
          <w:t>bmc@htk.dk</w:t>
        </w:r>
      </w:hyperlink>
      <w:r w:rsidRPr="00C631D5">
        <w:rPr>
          <w:sz w:val="18"/>
          <w:szCs w:val="18"/>
        </w:rPr>
        <w:t xml:space="preserve"> </w:t>
      </w:r>
    </w:p>
    <w:p w14:paraId="6A74CDAC" w14:textId="77777777" w:rsidR="00146795" w:rsidRPr="00C631D5" w:rsidRDefault="00146795" w:rsidP="00146795">
      <w:pPr>
        <w:pBdr>
          <w:top w:val="single" w:sz="4" w:space="1" w:color="auto"/>
          <w:left w:val="single" w:sz="4" w:space="4" w:color="auto"/>
          <w:bottom w:val="single" w:sz="4" w:space="1" w:color="auto"/>
          <w:right w:val="single" w:sz="4" w:space="0" w:color="auto"/>
        </w:pBdr>
        <w:rPr>
          <w:sz w:val="18"/>
          <w:szCs w:val="18"/>
        </w:rPr>
      </w:pPr>
    </w:p>
    <w:p w14:paraId="7B78CE15" w14:textId="478916D8" w:rsidR="00146795" w:rsidRDefault="006838CD" w:rsidP="00146795">
      <w:pPr>
        <w:pBdr>
          <w:top w:val="single" w:sz="4" w:space="1" w:color="auto"/>
          <w:left w:val="single" w:sz="4" w:space="4" w:color="auto"/>
          <w:bottom w:val="single" w:sz="4" w:space="1" w:color="auto"/>
          <w:right w:val="single" w:sz="4" w:space="0" w:color="auto"/>
        </w:pBdr>
        <w:rPr>
          <w:sz w:val="18"/>
          <w:szCs w:val="18"/>
        </w:rPr>
      </w:pPr>
      <w:r w:rsidRPr="006838CD">
        <w:rPr>
          <w:sz w:val="18"/>
          <w:szCs w:val="18"/>
        </w:rPr>
        <w:t>Nedenstående skema angiver de oplysninger, som skal indgives til myndighederne ved ansøgning af projekter, der er omfattet af lovens bilag 2, jf. lovens § 21. Bygherren skal, hvor det er relevant for ansøgningen om det konkrete projekt, tage hensyn til kriterierne i lovens bilag 6, når skemaet udfyldes. Såfremt der allerede foreligger oplysninger om de indvirkninger, projektet kan forventes at få på miljøet, medsendes disse oplysninger. Skemaet finder ikke anvendelse for sager, der behandles af Naturstyrelsen og Energistyrelsen. Skemaets oplysningskrav er vejledende og fastsat under hensyntagen til kriterierne i lovens bilag 5.</w:t>
      </w:r>
    </w:p>
    <w:p w14:paraId="713E364E" w14:textId="77777777" w:rsidR="006838CD" w:rsidRPr="00C631D5" w:rsidRDefault="006838CD" w:rsidP="00146795">
      <w:pPr>
        <w:pBdr>
          <w:top w:val="single" w:sz="4" w:space="1" w:color="auto"/>
          <w:left w:val="single" w:sz="4" w:space="4" w:color="auto"/>
          <w:bottom w:val="single" w:sz="4" w:space="1" w:color="auto"/>
          <w:right w:val="single" w:sz="4" w:space="0" w:color="auto"/>
        </w:pBdr>
        <w:rPr>
          <w:sz w:val="18"/>
          <w:szCs w:val="18"/>
        </w:rPr>
      </w:pPr>
    </w:p>
    <w:p w14:paraId="64870199" w14:textId="77777777" w:rsidR="00146795" w:rsidRPr="00C631D5" w:rsidRDefault="00146795" w:rsidP="00146795">
      <w:pPr>
        <w:pBdr>
          <w:top w:val="single" w:sz="4" w:space="1" w:color="auto"/>
          <w:left w:val="single" w:sz="4" w:space="4" w:color="auto"/>
          <w:bottom w:val="single" w:sz="4" w:space="1" w:color="auto"/>
          <w:right w:val="single" w:sz="4" w:space="0" w:color="auto"/>
        </w:pBdr>
        <w:rPr>
          <w:sz w:val="18"/>
          <w:szCs w:val="18"/>
        </w:rPr>
      </w:pPr>
      <w:r w:rsidRPr="00C631D5">
        <w:rPr>
          <w:sz w:val="18"/>
          <w:szCs w:val="18"/>
        </w:rPr>
        <w:t xml:space="preserve">Skemaet udfyldes af bygherren eller dennes rådgiver baseret på bygherrens viden om eget projekt sammenholdt med de oplysninger og vejledninger, der henvises til i skemaet. Det forudsættes således, at bygherren eller dennes rådgiver er fortrolig med den miljølovgivning som projektet omfattes af. Bygherren skal ikke gennem præcise beregninger angive projektets forventede påvirkninger, men alene tage stilling til overholdelsen af vejledende grænseværdier, og angivne miljøforhold baseret på de oplysninger, der kan hentes på offentlige hjemmesider. </w:t>
      </w:r>
    </w:p>
    <w:p w14:paraId="2A554218" w14:textId="77777777" w:rsidR="00146795" w:rsidRPr="00C631D5" w:rsidRDefault="00146795" w:rsidP="00146795">
      <w:pPr>
        <w:pBdr>
          <w:top w:val="single" w:sz="4" w:space="1" w:color="auto"/>
          <w:left w:val="single" w:sz="4" w:space="4" w:color="auto"/>
          <w:bottom w:val="single" w:sz="4" w:space="1" w:color="auto"/>
          <w:right w:val="single" w:sz="4" w:space="0" w:color="auto"/>
        </w:pBdr>
        <w:rPr>
          <w:sz w:val="18"/>
          <w:szCs w:val="18"/>
        </w:rPr>
      </w:pPr>
    </w:p>
    <w:p w14:paraId="23D561B2" w14:textId="77777777" w:rsidR="00146795" w:rsidRPr="00C631D5" w:rsidRDefault="00146795" w:rsidP="00146795">
      <w:pPr>
        <w:pBdr>
          <w:top w:val="single" w:sz="4" w:space="1" w:color="auto"/>
          <w:left w:val="single" w:sz="4" w:space="4" w:color="auto"/>
          <w:bottom w:val="single" w:sz="4" w:space="1" w:color="auto"/>
          <w:right w:val="single" w:sz="4" w:space="0" w:color="auto"/>
        </w:pBdr>
        <w:rPr>
          <w:sz w:val="18"/>
          <w:szCs w:val="18"/>
        </w:rPr>
      </w:pPr>
      <w:r w:rsidRPr="00C631D5">
        <w:rPr>
          <w:sz w:val="18"/>
          <w:szCs w:val="18"/>
        </w:rPr>
        <w:t xml:space="preserve">Farverne ”rød/gul/grøn” angiver, hvorvidt det pågældende tema kan antages at kunne medføre, at projektet vurderes at kunne påvirke miljøet væsentligt og dermed </w:t>
      </w:r>
      <w:r w:rsidR="00324E95">
        <w:rPr>
          <w:sz w:val="18"/>
          <w:szCs w:val="18"/>
        </w:rPr>
        <w:t>er underlagt krav om miljøvurdering</w:t>
      </w:r>
      <w:r w:rsidRPr="00C631D5">
        <w:rPr>
          <w:sz w:val="18"/>
          <w:szCs w:val="18"/>
        </w:rPr>
        <w:t xml:space="preserve">. ”Rød” angiver en stor sandsynlighed for </w:t>
      </w:r>
      <w:r w:rsidR="00324E95">
        <w:rPr>
          <w:sz w:val="18"/>
          <w:szCs w:val="18"/>
        </w:rPr>
        <w:t xml:space="preserve">krav om miljøvurdering </w:t>
      </w:r>
      <w:r w:rsidRPr="00C631D5">
        <w:rPr>
          <w:sz w:val="18"/>
          <w:szCs w:val="18"/>
        </w:rPr>
        <w:t xml:space="preserve">og ”grøn” en minimal sandsynlighed for </w:t>
      </w:r>
      <w:r w:rsidR="00324E95">
        <w:rPr>
          <w:sz w:val="18"/>
          <w:szCs w:val="18"/>
        </w:rPr>
        <w:t>krav om miljøvurdering</w:t>
      </w:r>
      <w:r w:rsidRPr="00C631D5">
        <w:rPr>
          <w:sz w:val="18"/>
          <w:szCs w:val="18"/>
        </w:rPr>
        <w:t xml:space="preserve">. Hvis feltet er sort, kan spørgsmålet ikke besvares med ja eller nej. </w:t>
      </w:r>
      <w:r w:rsidR="00324E95">
        <w:rPr>
          <w:sz w:val="18"/>
          <w:szCs w:val="18"/>
        </w:rPr>
        <w:t xml:space="preserve">Hvorvidt projektet er omfattet af krav om miljøvurdering </w:t>
      </w:r>
      <w:r w:rsidRPr="00C631D5">
        <w:rPr>
          <w:sz w:val="18"/>
          <w:szCs w:val="18"/>
        </w:rPr>
        <w:t>afgøres af myndigheden. I de fleste tilfælde vil kommunen være myndighed</w:t>
      </w:r>
      <w:r w:rsidR="00324E95">
        <w:rPr>
          <w:sz w:val="18"/>
          <w:szCs w:val="18"/>
        </w:rPr>
        <w:t xml:space="preserve"> for miljøvurdering</w:t>
      </w:r>
      <w:r w:rsidRPr="00C631D5">
        <w:rPr>
          <w:sz w:val="18"/>
          <w:szCs w:val="18"/>
        </w:rPr>
        <w:t xml:space="preserve">. </w:t>
      </w:r>
    </w:p>
    <w:p w14:paraId="4C11AE5F" w14:textId="77777777" w:rsidR="00146795" w:rsidRPr="00C631D5" w:rsidRDefault="00146795" w:rsidP="00146795">
      <w:pPr>
        <w:pBdr>
          <w:top w:val="single" w:sz="4" w:space="1" w:color="auto"/>
          <w:left w:val="single" w:sz="4" w:space="4" w:color="auto"/>
          <w:bottom w:val="single" w:sz="4" w:space="1" w:color="auto"/>
          <w:right w:val="single" w:sz="4" w:space="0" w:color="auto"/>
        </w:pBdr>
        <w:rPr>
          <w:sz w:val="18"/>
          <w:szCs w:val="18"/>
        </w:rPr>
      </w:pPr>
    </w:p>
    <w:p w14:paraId="5D5B6201" w14:textId="77777777" w:rsidR="00146795" w:rsidRPr="00C631D5" w:rsidRDefault="00146795" w:rsidP="00146795">
      <w:pPr>
        <w:pBdr>
          <w:top w:val="single" w:sz="4" w:space="1" w:color="auto"/>
          <w:left w:val="single" w:sz="4" w:space="4" w:color="auto"/>
          <w:bottom w:val="single" w:sz="4" w:space="1" w:color="auto"/>
          <w:right w:val="single" w:sz="4" w:space="0" w:color="auto"/>
        </w:pBdr>
        <w:rPr>
          <w:sz w:val="18"/>
          <w:szCs w:val="18"/>
        </w:rPr>
      </w:pPr>
      <w:r w:rsidRPr="00C631D5">
        <w:rPr>
          <w:sz w:val="18"/>
          <w:szCs w:val="18"/>
        </w:rPr>
        <w:t>Bygherres eller dennes rådgivers udfyldelse af skemaet er omfattet af straffelovens § 161 om strafansvar ved angivelse af urigtige oplysninger til en offentlig myndighed.</w:t>
      </w:r>
    </w:p>
    <w:p w14:paraId="15CBA4FF" w14:textId="77777777" w:rsidR="00146795" w:rsidRPr="00C631D5" w:rsidRDefault="00146795" w:rsidP="00146795">
      <w:pPr>
        <w:pBdr>
          <w:top w:val="single" w:sz="4" w:space="1" w:color="auto"/>
          <w:left w:val="single" w:sz="4" w:space="4" w:color="auto"/>
          <w:bottom w:val="single" w:sz="4" w:space="1" w:color="auto"/>
          <w:right w:val="single" w:sz="4" w:space="0" w:color="auto"/>
        </w:pBdr>
        <w:rPr>
          <w:sz w:val="18"/>
          <w:szCs w:val="18"/>
        </w:rPr>
      </w:pPr>
    </w:p>
    <w:p w14:paraId="40857BF1" w14:textId="77777777" w:rsidR="00146795" w:rsidRPr="00C631D5" w:rsidRDefault="00146795" w:rsidP="00146795">
      <w:pPr>
        <w:pBdr>
          <w:top w:val="single" w:sz="4" w:space="1" w:color="auto"/>
          <w:left w:val="single" w:sz="4" w:space="4" w:color="auto"/>
          <w:bottom w:val="single" w:sz="4" w:space="1" w:color="auto"/>
          <w:right w:val="single" w:sz="4" w:space="0" w:color="auto"/>
        </w:pBdr>
        <w:rPr>
          <w:b/>
          <w:sz w:val="18"/>
          <w:szCs w:val="18"/>
        </w:rPr>
      </w:pPr>
      <w:r w:rsidRPr="00C631D5">
        <w:rPr>
          <w:b/>
          <w:sz w:val="18"/>
          <w:szCs w:val="18"/>
        </w:rPr>
        <w:t>Høje-Taastrup Kommunes vurdering</w:t>
      </w:r>
    </w:p>
    <w:p w14:paraId="5BF093F5" w14:textId="77777777" w:rsidR="00146795" w:rsidRPr="00C631D5" w:rsidRDefault="00146795" w:rsidP="00146795">
      <w:pPr>
        <w:pBdr>
          <w:top w:val="single" w:sz="4" w:space="1" w:color="auto"/>
          <w:left w:val="single" w:sz="4" w:space="4" w:color="auto"/>
          <w:bottom w:val="single" w:sz="4" w:space="1" w:color="auto"/>
          <w:right w:val="single" w:sz="4" w:space="0" w:color="auto"/>
        </w:pBdr>
        <w:rPr>
          <w:sz w:val="18"/>
          <w:szCs w:val="18"/>
        </w:rPr>
      </w:pPr>
      <w:r w:rsidRPr="00C631D5">
        <w:rPr>
          <w:sz w:val="18"/>
          <w:szCs w:val="18"/>
        </w:rPr>
        <w:t xml:space="preserve">Høje-Taastrup Kommune skal på baggrund af oplysninger fra ansøger vurdere om projektet grundet dets art, dimensioner eller placering må antages at kunne få en væsentlig indvirkning på miljøet. Kommunen træffer herefter afgørelse om projektet </w:t>
      </w:r>
      <w:r w:rsidR="00324E95">
        <w:rPr>
          <w:sz w:val="18"/>
          <w:szCs w:val="18"/>
        </w:rPr>
        <w:t>skal gennemgå miljøkonsekvensvurdering</w:t>
      </w:r>
      <w:r w:rsidRPr="00C631D5">
        <w:rPr>
          <w:sz w:val="18"/>
          <w:szCs w:val="18"/>
        </w:rPr>
        <w:t xml:space="preserve">. Afgørelsen bliver offentliggjort på kommunens hjemmeside </w:t>
      </w:r>
      <w:hyperlink r:id="rId10" w:history="1">
        <w:r w:rsidRPr="00C631D5">
          <w:rPr>
            <w:color w:val="0000FF"/>
            <w:sz w:val="18"/>
            <w:szCs w:val="18"/>
            <w:u w:val="single"/>
          </w:rPr>
          <w:t>www.htk.dk</w:t>
        </w:r>
      </w:hyperlink>
      <w:r w:rsidRPr="00C631D5">
        <w:rPr>
          <w:sz w:val="18"/>
          <w:szCs w:val="18"/>
        </w:rPr>
        <w:t xml:space="preserve"> og kan påklages i 4 uger. </w:t>
      </w:r>
    </w:p>
    <w:p w14:paraId="3768FBD1" w14:textId="77777777" w:rsidR="00146795" w:rsidRPr="00C631D5" w:rsidRDefault="00146795" w:rsidP="00146795">
      <w:pPr>
        <w:pBdr>
          <w:top w:val="single" w:sz="4" w:space="1" w:color="auto"/>
          <w:left w:val="single" w:sz="4" w:space="4" w:color="auto"/>
          <w:bottom w:val="single" w:sz="4" w:space="1" w:color="auto"/>
          <w:right w:val="single" w:sz="4" w:space="0" w:color="auto"/>
        </w:pBdr>
        <w:rPr>
          <w:sz w:val="17"/>
          <w:szCs w:val="17"/>
        </w:rPr>
      </w:pPr>
    </w:p>
    <w:p w14:paraId="51914449" w14:textId="77777777" w:rsidR="00146795" w:rsidRPr="00C631D5" w:rsidRDefault="00146795" w:rsidP="00146795"/>
    <w:p w14:paraId="4CF589AC" w14:textId="77777777" w:rsidR="00146795" w:rsidRDefault="00146795" w:rsidP="00146795">
      <w:pPr>
        <w:spacing w:line="240" w:lineRule="auto"/>
      </w:pPr>
    </w:p>
    <w:p w14:paraId="02AF6D92" w14:textId="77777777" w:rsidR="00146795" w:rsidRDefault="00146795" w:rsidP="00146795"/>
    <w:p w14:paraId="1F0B249A" w14:textId="77777777" w:rsidR="00146795" w:rsidRDefault="00146795" w:rsidP="00146795"/>
    <w:p w14:paraId="0987E205" w14:textId="77777777" w:rsidR="00146795" w:rsidRDefault="00146795" w:rsidP="00146795"/>
    <w:p w14:paraId="3CF69B87" w14:textId="77777777" w:rsidR="00146795" w:rsidRDefault="00146795" w:rsidP="00146795">
      <w:pPr>
        <w:spacing w:line="240" w:lineRule="auto"/>
      </w:pPr>
      <w:r>
        <w:br w:type="page"/>
      </w:r>
    </w:p>
    <w:p w14:paraId="5BB96F58" w14:textId="77777777" w:rsidR="00146795" w:rsidRDefault="00146795" w:rsidP="00146795"/>
    <w:tbl>
      <w:tblPr>
        <w:tblW w:w="9081" w:type="dxa"/>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4A0" w:firstRow="1" w:lastRow="0" w:firstColumn="1" w:lastColumn="0" w:noHBand="0" w:noVBand="1"/>
      </w:tblPr>
      <w:tblGrid>
        <w:gridCol w:w="3002"/>
        <w:gridCol w:w="627"/>
        <w:gridCol w:w="652"/>
        <w:gridCol w:w="640"/>
        <w:gridCol w:w="779"/>
        <w:gridCol w:w="3381"/>
      </w:tblGrid>
      <w:tr w:rsidR="00146795" w14:paraId="549E35B2" w14:textId="77777777" w:rsidTr="009F08B5">
        <w:trPr>
          <w:trHeight w:val="454"/>
        </w:trPr>
        <w:tc>
          <w:tcPr>
            <w:tcW w:w="4281" w:type="dxa"/>
            <w:gridSpan w:val="3"/>
            <w:tcBorders>
              <w:top w:val="single" w:sz="2" w:space="0" w:color="000000"/>
              <w:left w:val="single" w:sz="2" w:space="0" w:color="000000"/>
              <w:bottom w:val="single" w:sz="2" w:space="0" w:color="000000"/>
              <w:right w:val="single" w:sz="2" w:space="0" w:color="000000"/>
            </w:tcBorders>
            <w:shd w:val="pct12" w:color="auto" w:fill="FFFFFF"/>
            <w:vAlign w:val="center"/>
            <w:hideMark/>
          </w:tcPr>
          <w:p w14:paraId="5AB6AE30" w14:textId="77777777" w:rsidR="00146795" w:rsidRPr="00C02328" w:rsidRDefault="00146795" w:rsidP="00A7307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60" w:after="60" w:line="240" w:lineRule="auto"/>
              <w:rPr>
                <w:rFonts w:ascii="Arial" w:hAnsi="Arial" w:cs="Arial"/>
                <w:b/>
                <w:bCs/>
                <w:szCs w:val="19"/>
              </w:rPr>
            </w:pPr>
            <w:r w:rsidRPr="00C02328">
              <w:rPr>
                <w:rFonts w:cs="Arial"/>
                <w:b/>
                <w:bCs/>
                <w:szCs w:val="19"/>
              </w:rPr>
              <w:t>Basisoplysninger</w:t>
            </w:r>
          </w:p>
        </w:tc>
        <w:tc>
          <w:tcPr>
            <w:tcW w:w="4800" w:type="dxa"/>
            <w:gridSpan w:val="3"/>
            <w:tcBorders>
              <w:top w:val="single" w:sz="2" w:space="0" w:color="000000"/>
              <w:left w:val="single" w:sz="2" w:space="0" w:color="000000"/>
              <w:bottom w:val="single" w:sz="2" w:space="0" w:color="000000"/>
              <w:right w:val="single" w:sz="2" w:space="0" w:color="000000"/>
            </w:tcBorders>
            <w:shd w:val="pct12" w:color="auto" w:fill="FFFFFF"/>
            <w:vAlign w:val="center"/>
            <w:hideMark/>
          </w:tcPr>
          <w:p w14:paraId="2D453F68" w14:textId="77777777" w:rsidR="00146795" w:rsidRPr="00C02328" w:rsidRDefault="00146795" w:rsidP="00A7307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60" w:after="60" w:line="240" w:lineRule="auto"/>
              <w:rPr>
                <w:rFonts w:ascii="Arial" w:hAnsi="Arial" w:cs="Arial"/>
                <w:b/>
                <w:szCs w:val="19"/>
              </w:rPr>
            </w:pPr>
            <w:r w:rsidRPr="00C02328">
              <w:rPr>
                <w:rFonts w:cs="Arial"/>
                <w:b/>
                <w:szCs w:val="19"/>
              </w:rPr>
              <w:t>Udfyldes af an</w:t>
            </w:r>
            <w:r>
              <w:rPr>
                <w:rFonts w:cs="Arial"/>
                <w:b/>
                <w:szCs w:val="19"/>
              </w:rPr>
              <w:t>søger</w:t>
            </w:r>
          </w:p>
        </w:tc>
      </w:tr>
      <w:tr w:rsidR="00146795" w14:paraId="41CD2270" w14:textId="77777777" w:rsidTr="009F08B5">
        <w:trPr>
          <w:trHeight w:val="456"/>
        </w:trPr>
        <w:tc>
          <w:tcPr>
            <w:tcW w:w="4281" w:type="dxa"/>
            <w:gridSpan w:val="3"/>
            <w:tcBorders>
              <w:top w:val="single" w:sz="2" w:space="0" w:color="000000"/>
              <w:left w:val="single" w:sz="2" w:space="0" w:color="000000"/>
              <w:bottom w:val="single" w:sz="2" w:space="0" w:color="000000"/>
              <w:right w:val="single" w:sz="2" w:space="0" w:color="000000"/>
            </w:tcBorders>
            <w:shd w:val="pct12" w:color="auto" w:fill="FFFFFF"/>
          </w:tcPr>
          <w:p w14:paraId="547EE15A" w14:textId="16AE7736" w:rsidR="00146795" w:rsidRPr="00C87A11" w:rsidRDefault="00146795" w:rsidP="00A7307F">
            <w:pPr>
              <w:pStyle w:val="Default"/>
              <w:spacing w:before="60" w:after="60"/>
              <w:rPr>
                <w:rFonts w:ascii="Verdana" w:hAnsi="Verdana"/>
                <w:sz w:val="18"/>
                <w:szCs w:val="18"/>
              </w:rPr>
            </w:pPr>
            <w:r w:rsidRPr="00C87A11">
              <w:rPr>
                <w:rFonts w:ascii="Verdana" w:hAnsi="Verdana"/>
                <w:sz w:val="18"/>
                <w:szCs w:val="18"/>
              </w:rPr>
              <w:t>Projektbeskrivelse (kan vedlægges)</w:t>
            </w:r>
          </w:p>
        </w:tc>
        <w:tc>
          <w:tcPr>
            <w:tcW w:w="4800" w:type="dxa"/>
            <w:gridSpan w:val="3"/>
            <w:tcBorders>
              <w:top w:val="single" w:sz="2" w:space="0" w:color="000000"/>
              <w:left w:val="single" w:sz="2" w:space="0" w:color="000000"/>
              <w:bottom w:val="single" w:sz="2" w:space="0" w:color="000000"/>
              <w:right w:val="single" w:sz="2" w:space="0" w:color="000000"/>
            </w:tcBorders>
          </w:tcPr>
          <w:p w14:paraId="229824EB" w14:textId="77777777" w:rsidR="00146795" w:rsidRPr="004D7F8C" w:rsidRDefault="00146795" w:rsidP="00A7307F">
            <w:pPr>
              <w:spacing w:before="60" w:after="60" w:line="240" w:lineRule="auto"/>
              <w:rPr>
                <w:rFonts w:ascii="Tahoma" w:hAnsi="Tahoma" w:cs="Tahoma"/>
                <w:sz w:val="17"/>
                <w:szCs w:val="17"/>
              </w:rPr>
            </w:pPr>
          </w:p>
        </w:tc>
      </w:tr>
      <w:tr w:rsidR="00146795" w14:paraId="1DBB8E28" w14:textId="77777777" w:rsidTr="009F08B5">
        <w:trPr>
          <w:trHeight w:val="456"/>
        </w:trPr>
        <w:tc>
          <w:tcPr>
            <w:tcW w:w="4281" w:type="dxa"/>
            <w:gridSpan w:val="3"/>
            <w:tcBorders>
              <w:top w:val="single" w:sz="2" w:space="0" w:color="000000"/>
              <w:left w:val="single" w:sz="2" w:space="0" w:color="000000"/>
              <w:bottom w:val="single" w:sz="2" w:space="0" w:color="000000"/>
              <w:right w:val="single" w:sz="2" w:space="0" w:color="000000"/>
            </w:tcBorders>
            <w:shd w:val="pct12" w:color="auto" w:fill="FFFFFF"/>
          </w:tcPr>
          <w:p w14:paraId="75AEFF12" w14:textId="3E200C63" w:rsidR="00146795" w:rsidRPr="00C87A11" w:rsidRDefault="00146795" w:rsidP="00A7307F">
            <w:pPr>
              <w:pStyle w:val="Default"/>
              <w:spacing w:before="60" w:after="60"/>
              <w:rPr>
                <w:rFonts w:ascii="Verdana" w:hAnsi="Verdana"/>
                <w:sz w:val="18"/>
                <w:szCs w:val="18"/>
              </w:rPr>
            </w:pPr>
            <w:r w:rsidRPr="00C87A11">
              <w:rPr>
                <w:rFonts w:ascii="Verdana" w:hAnsi="Verdana"/>
                <w:sz w:val="18"/>
                <w:szCs w:val="18"/>
              </w:rPr>
              <w:t>Navn, adresse, telefonnr. og e-mail på bygherre</w:t>
            </w:r>
          </w:p>
        </w:tc>
        <w:tc>
          <w:tcPr>
            <w:tcW w:w="4800" w:type="dxa"/>
            <w:gridSpan w:val="3"/>
            <w:tcBorders>
              <w:top w:val="single" w:sz="2" w:space="0" w:color="000000"/>
              <w:left w:val="single" w:sz="2" w:space="0" w:color="000000"/>
              <w:bottom w:val="single" w:sz="2" w:space="0" w:color="000000"/>
              <w:right w:val="single" w:sz="2" w:space="0" w:color="000000"/>
            </w:tcBorders>
          </w:tcPr>
          <w:p w14:paraId="557C5451" w14:textId="77777777" w:rsidR="00146795" w:rsidRPr="00C87A11" w:rsidRDefault="00146795" w:rsidP="00A7307F">
            <w:pPr>
              <w:pStyle w:val="Default"/>
              <w:spacing w:before="60" w:after="60"/>
              <w:rPr>
                <w:rFonts w:ascii="Verdana" w:hAnsi="Verdana"/>
                <w:sz w:val="18"/>
                <w:szCs w:val="18"/>
              </w:rPr>
            </w:pPr>
          </w:p>
        </w:tc>
      </w:tr>
      <w:tr w:rsidR="00146795" w14:paraId="75FBE6AD" w14:textId="77777777" w:rsidTr="009F08B5">
        <w:trPr>
          <w:trHeight w:val="456"/>
        </w:trPr>
        <w:tc>
          <w:tcPr>
            <w:tcW w:w="4281" w:type="dxa"/>
            <w:gridSpan w:val="3"/>
            <w:tcBorders>
              <w:top w:val="single" w:sz="2" w:space="0" w:color="000000"/>
              <w:left w:val="single" w:sz="2" w:space="0" w:color="000000"/>
              <w:bottom w:val="single" w:sz="2" w:space="0" w:color="000000"/>
              <w:right w:val="single" w:sz="2" w:space="0" w:color="000000"/>
            </w:tcBorders>
            <w:shd w:val="pct12" w:color="auto" w:fill="FFFFFF"/>
          </w:tcPr>
          <w:p w14:paraId="3F494922" w14:textId="6E880D86" w:rsidR="00146795" w:rsidRPr="00C87A11" w:rsidRDefault="00146795" w:rsidP="00A7307F">
            <w:pPr>
              <w:pStyle w:val="Default"/>
              <w:spacing w:before="60" w:after="60"/>
              <w:rPr>
                <w:rFonts w:ascii="Verdana" w:hAnsi="Verdana"/>
                <w:sz w:val="18"/>
                <w:szCs w:val="18"/>
              </w:rPr>
            </w:pPr>
            <w:r w:rsidRPr="00C87A11">
              <w:rPr>
                <w:rFonts w:ascii="Verdana" w:hAnsi="Verdana"/>
                <w:sz w:val="18"/>
                <w:szCs w:val="18"/>
              </w:rPr>
              <w:t>Navn, adresse, telefonnr. og e-mail på kontaktperson</w:t>
            </w:r>
          </w:p>
          <w:p w14:paraId="79876475" w14:textId="77777777" w:rsidR="00146795" w:rsidRPr="00C87A11" w:rsidRDefault="00146795"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5A25C4CE" w14:textId="77777777" w:rsidR="00146795" w:rsidRPr="004D7F8C" w:rsidRDefault="00146795" w:rsidP="00A7307F">
            <w:pPr>
              <w:spacing w:before="60" w:after="60" w:line="240" w:lineRule="auto"/>
              <w:rPr>
                <w:rFonts w:ascii="Tahoma" w:hAnsi="Tahoma" w:cs="Tahoma"/>
                <w:sz w:val="17"/>
                <w:szCs w:val="17"/>
              </w:rPr>
            </w:pPr>
          </w:p>
        </w:tc>
      </w:tr>
      <w:tr w:rsidR="00146795" w14:paraId="1BC3B280" w14:textId="77777777" w:rsidTr="009F08B5">
        <w:trPr>
          <w:trHeight w:val="456"/>
        </w:trPr>
        <w:tc>
          <w:tcPr>
            <w:tcW w:w="4281" w:type="dxa"/>
            <w:gridSpan w:val="3"/>
            <w:tcBorders>
              <w:top w:val="single" w:sz="2" w:space="0" w:color="000000"/>
              <w:left w:val="single" w:sz="2" w:space="0" w:color="000000"/>
              <w:bottom w:val="single" w:sz="2" w:space="0" w:color="000000"/>
              <w:right w:val="single" w:sz="2" w:space="0" w:color="000000"/>
            </w:tcBorders>
            <w:shd w:val="pct12" w:color="auto" w:fill="FFFFFF"/>
          </w:tcPr>
          <w:p w14:paraId="5BCD84DD" w14:textId="747BCC88" w:rsidR="00146795" w:rsidRPr="00C87A11" w:rsidRDefault="00146795" w:rsidP="00A7307F">
            <w:pPr>
              <w:pStyle w:val="Default"/>
              <w:spacing w:before="60" w:after="60"/>
              <w:rPr>
                <w:rFonts w:ascii="Verdana" w:hAnsi="Verdana"/>
                <w:sz w:val="18"/>
                <w:szCs w:val="18"/>
              </w:rPr>
            </w:pPr>
            <w:r w:rsidRPr="00C87A11">
              <w:rPr>
                <w:rFonts w:ascii="Verdana" w:hAnsi="Verdana"/>
                <w:sz w:val="18"/>
                <w:szCs w:val="18"/>
              </w:rPr>
              <w:t>Projektets adresse, matr.nr. og ejerlav</w:t>
            </w:r>
          </w:p>
        </w:tc>
        <w:tc>
          <w:tcPr>
            <w:tcW w:w="4800" w:type="dxa"/>
            <w:gridSpan w:val="3"/>
            <w:tcBorders>
              <w:top w:val="single" w:sz="2" w:space="0" w:color="000000"/>
              <w:left w:val="single" w:sz="2" w:space="0" w:color="000000"/>
              <w:bottom w:val="single" w:sz="2" w:space="0" w:color="000000"/>
              <w:right w:val="single" w:sz="2" w:space="0" w:color="000000"/>
            </w:tcBorders>
          </w:tcPr>
          <w:p w14:paraId="766F029A" w14:textId="77777777" w:rsidR="00146795" w:rsidRPr="00C87A11" w:rsidRDefault="00146795" w:rsidP="00A7307F">
            <w:pPr>
              <w:pStyle w:val="Default"/>
              <w:spacing w:before="60" w:after="60"/>
              <w:rPr>
                <w:rFonts w:ascii="Verdana" w:hAnsi="Verdana"/>
                <w:sz w:val="18"/>
                <w:szCs w:val="18"/>
              </w:rPr>
            </w:pPr>
          </w:p>
        </w:tc>
      </w:tr>
      <w:tr w:rsidR="00146795" w14:paraId="73A316F7" w14:textId="77777777" w:rsidTr="009F08B5">
        <w:trPr>
          <w:trHeight w:val="456"/>
        </w:trPr>
        <w:tc>
          <w:tcPr>
            <w:tcW w:w="4281" w:type="dxa"/>
            <w:gridSpan w:val="3"/>
            <w:tcBorders>
              <w:top w:val="single" w:sz="2" w:space="0" w:color="000000"/>
              <w:left w:val="single" w:sz="2" w:space="0" w:color="000000"/>
              <w:bottom w:val="single" w:sz="2" w:space="0" w:color="000000"/>
              <w:right w:val="single" w:sz="2" w:space="0" w:color="000000"/>
            </w:tcBorders>
            <w:shd w:val="pct12" w:color="auto" w:fill="FFFFFF"/>
          </w:tcPr>
          <w:p w14:paraId="4AA494CC" w14:textId="53F2E49A" w:rsidR="00146795" w:rsidRPr="00C87A11" w:rsidRDefault="00146795" w:rsidP="00A7307F">
            <w:pPr>
              <w:pStyle w:val="Default"/>
              <w:spacing w:before="60" w:after="60"/>
              <w:rPr>
                <w:rFonts w:ascii="Verdana" w:hAnsi="Verdana"/>
                <w:sz w:val="18"/>
                <w:szCs w:val="18"/>
              </w:rPr>
            </w:pPr>
            <w:r w:rsidRPr="00C87A11">
              <w:rPr>
                <w:rFonts w:ascii="Verdana" w:hAnsi="Verdana"/>
                <w:sz w:val="18"/>
                <w:szCs w:val="18"/>
              </w:rPr>
              <w:t>Projektet berører følgende kommune eller kommuner (omfatter såvel den eller de kommuner, som projektet er placeret i, som den eller de kommuner, hvis miljø kan tænkes påvirket af projektet)</w:t>
            </w:r>
          </w:p>
        </w:tc>
        <w:tc>
          <w:tcPr>
            <w:tcW w:w="4800" w:type="dxa"/>
            <w:gridSpan w:val="3"/>
            <w:tcBorders>
              <w:top w:val="single" w:sz="2" w:space="0" w:color="000000"/>
              <w:left w:val="single" w:sz="2" w:space="0" w:color="000000"/>
              <w:bottom w:val="single" w:sz="2" w:space="0" w:color="000000"/>
              <w:right w:val="single" w:sz="2" w:space="0" w:color="000000"/>
            </w:tcBorders>
          </w:tcPr>
          <w:p w14:paraId="26ED2B4E" w14:textId="77777777" w:rsidR="00146795" w:rsidRPr="00C87A11" w:rsidRDefault="00146795" w:rsidP="00A7307F">
            <w:pPr>
              <w:pStyle w:val="Default"/>
              <w:spacing w:before="60" w:after="60"/>
              <w:rPr>
                <w:rFonts w:ascii="Verdana" w:hAnsi="Verdana"/>
                <w:sz w:val="18"/>
                <w:szCs w:val="18"/>
              </w:rPr>
            </w:pPr>
          </w:p>
        </w:tc>
      </w:tr>
      <w:tr w:rsidR="00146795" w14:paraId="7177049A" w14:textId="77777777" w:rsidTr="009F08B5">
        <w:trPr>
          <w:trHeight w:val="456"/>
        </w:trPr>
        <w:tc>
          <w:tcPr>
            <w:tcW w:w="4281" w:type="dxa"/>
            <w:gridSpan w:val="3"/>
            <w:tcBorders>
              <w:top w:val="single" w:sz="2" w:space="0" w:color="000000"/>
              <w:left w:val="single" w:sz="2" w:space="0" w:color="000000"/>
              <w:bottom w:val="single" w:sz="2" w:space="0" w:color="000000"/>
              <w:right w:val="single" w:sz="2" w:space="0" w:color="000000"/>
            </w:tcBorders>
            <w:shd w:val="pct12" w:color="auto" w:fill="FFFFFF"/>
          </w:tcPr>
          <w:p w14:paraId="52B4F472" w14:textId="77777777" w:rsidR="00146795" w:rsidRPr="00C87A11" w:rsidRDefault="00146795" w:rsidP="00A7307F">
            <w:pPr>
              <w:pStyle w:val="Default"/>
              <w:spacing w:before="60" w:after="60"/>
              <w:rPr>
                <w:rFonts w:ascii="Verdana" w:hAnsi="Verdana"/>
                <w:sz w:val="18"/>
                <w:szCs w:val="18"/>
              </w:rPr>
            </w:pPr>
            <w:r w:rsidRPr="00C87A11">
              <w:rPr>
                <w:rFonts w:ascii="Verdana" w:hAnsi="Verdana"/>
                <w:sz w:val="18"/>
                <w:szCs w:val="18"/>
              </w:rPr>
              <w:t>Oversigtskort i målestok eks. 1:50.000</w:t>
            </w:r>
            <w:r>
              <w:rPr>
                <w:rFonts w:ascii="Verdana" w:hAnsi="Verdana"/>
                <w:sz w:val="18"/>
                <w:szCs w:val="18"/>
              </w:rPr>
              <w:t>.</w:t>
            </w:r>
            <w:r w:rsidRPr="00C87A11">
              <w:rPr>
                <w:rFonts w:ascii="Verdana" w:hAnsi="Verdana"/>
                <w:sz w:val="18"/>
                <w:szCs w:val="18"/>
              </w:rPr>
              <w:t xml:space="preserve"> </w:t>
            </w:r>
          </w:p>
          <w:p w14:paraId="7B31F013" w14:textId="120E918F" w:rsidR="00146795" w:rsidRPr="00C87A11" w:rsidRDefault="00146795" w:rsidP="00A7307F">
            <w:pPr>
              <w:pStyle w:val="Default"/>
              <w:spacing w:before="60" w:after="60"/>
              <w:rPr>
                <w:rFonts w:ascii="Verdana" w:hAnsi="Verdana"/>
                <w:sz w:val="18"/>
                <w:szCs w:val="18"/>
              </w:rPr>
            </w:pPr>
            <w:r w:rsidRPr="00C87A11">
              <w:rPr>
                <w:rFonts w:ascii="Verdana" w:hAnsi="Verdana"/>
                <w:sz w:val="18"/>
                <w:szCs w:val="18"/>
              </w:rPr>
              <w:t>Målestok angives</w:t>
            </w:r>
          </w:p>
        </w:tc>
        <w:tc>
          <w:tcPr>
            <w:tcW w:w="4800" w:type="dxa"/>
            <w:gridSpan w:val="3"/>
            <w:tcBorders>
              <w:top w:val="single" w:sz="2" w:space="0" w:color="000000"/>
              <w:left w:val="single" w:sz="2" w:space="0" w:color="000000"/>
              <w:bottom w:val="single" w:sz="2" w:space="0" w:color="000000"/>
              <w:right w:val="single" w:sz="2" w:space="0" w:color="000000"/>
            </w:tcBorders>
          </w:tcPr>
          <w:p w14:paraId="45D402AA" w14:textId="77777777" w:rsidR="00146795" w:rsidRPr="004D7F8C" w:rsidRDefault="00146795" w:rsidP="00A7307F">
            <w:pPr>
              <w:spacing w:before="60" w:after="60" w:line="240" w:lineRule="auto"/>
            </w:pPr>
          </w:p>
        </w:tc>
      </w:tr>
      <w:tr w:rsidR="00146795" w14:paraId="41C9B6FB" w14:textId="77777777" w:rsidTr="009F08B5">
        <w:trPr>
          <w:trHeight w:val="456"/>
        </w:trPr>
        <w:tc>
          <w:tcPr>
            <w:tcW w:w="4281" w:type="dxa"/>
            <w:gridSpan w:val="3"/>
            <w:tcBorders>
              <w:top w:val="single" w:sz="2" w:space="0" w:color="000000"/>
              <w:left w:val="single" w:sz="2" w:space="0" w:color="000000"/>
              <w:bottom w:val="single" w:sz="2" w:space="0" w:color="000000"/>
              <w:right w:val="single" w:sz="2" w:space="0" w:color="000000"/>
            </w:tcBorders>
            <w:shd w:val="pct12" w:color="auto" w:fill="FFFFFF"/>
          </w:tcPr>
          <w:p w14:paraId="427D8C46" w14:textId="4E6EF735" w:rsidR="00146795" w:rsidRPr="00C87A11" w:rsidRDefault="00146795" w:rsidP="00A7307F">
            <w:pPr>
              <w:pStyle w:val="Default"/>
              <w:spacing w:before="60" w:after="60"/>
              <w:rPr>
                <w:rFonts w:ascii="Verdana" w:hAnsi="Verdana"/>
                <w:sz w:val="18"/>
                <w:szCs w:val="18"/>
              </w:rPr>
            </w:pPr>
            <w:r w:rsidRPr="00C87A11">
              <w:rPr>
                <w:rFonts w:ascii="Verdana" w:hAnsi="Verdana"/>
                <w:sz w:val="18"/>
                <w:szCs w:val="18"/>
              </w:rPr>
              <w:t>Kortbilag i målestok 1:10.000 eller 1:5.000 med indtegning af anlægget og projektet (vedlægges dog ikke for strækningsanlæg)</w:t>
            </w:r>
          </w:p>
        </w:tc>
        <w:tc>
          <w:tcPr>
            <w:tcW w:w="4800" w:type="dxa"/>
            <w:gridSpan w:val="3"/>
            <w:tcBorders>
              <w:top w:val="single" w:sz="2" w:space="0" w:color="000000"/>
              <w:left w:val="single" w:sz="2" w:space="0" w:color="000000"/>
              <w:bottom w:val="single" w:sz="2" w:space="0" w:color="000000"/>
              <w:right w:val="single" w:sz="2" w:space="0" w:color="000000"/>
            </w:tcBorders>
          </w:tcPr>
          <w:p w14:paraId="657B2F12" w14:textId="77777777" w:rsidR="00146795" w:rsidRPr="004D7F8C" w:rsidRDefault="00146795" w:rsidP="00A7307F">
            <w:pPr>
              <w:spacing w:before="60" w:after="60" w:line="240" w:lineRule="auto"/>
              <w:rPr>
                <w:rFonts w:ascii="Tahoma" w:hAnsi="Tahoma" w:cs="Tahoma"/>
                <w:color w:val="000000"/>
                <w:sz w:val="17"/>
                <w:szCs w:val="17"/>
              </w:rPr>
            </w:pPr>
          </w:p>
        </w:tc>
      </w:tr>
      <w:tr w:rsidR="00146795" w14:paraId="60D21155" w14:textId="77777777" w:rsidTr="009F08B5">
        <w:trPr>
          <w:trHeight w:val="456"/>
        </w:trPr>
        <w:tc>
          <w:tcPr>
            <w:tcW w:w="4281" w:type="dxa"/>
            <w:gridSpan w:val="3"/>
            <w:tcBorders>
              <w:top w:val="single" w:sz="2" w:space="0" w:color="000000"/>
              <w:left w:val="single" w:sz="2" w:space="0" w:color="000000"/>
              <w:bottom w:val="single" w:sz="2" w:space="0" w:color="000000"/>
              <w:right w:val="single" w:sz="2" w:space="0" w:color="000000"/>
            </w:tcBorders>
            <w:shd w:val="pct12" w:color="auto" w:fill="FFFFFF"/>
            <w:vAlign w:val="center"/>
            <w:hideMark/>
          </w:tcPr>
          <w:p w14:paraId="727D952B" w14:textId="77777777" w:rsidR="00146795" w:rsidRPr="00DC3FC7" w:rsidRDefault="00146795" w:rsidP="00A7307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60" w:after="60" w:line="240" w:lineRule="auto"/>
              <w:rPr>
                <w:rFonts w:ascii="Arial" w:hAnsi="Arial" w:cs="Arial"/>
                <w:bCs/>
                <w:szCs w:val="19"/>
              </w:rPr>
            </w:pPr>
            <w:r w:rsidRPr="00DC3FC7">
              <w:rPr>
                <w:rFonts w:cs="Arial"/>
                <w:bCs/>
                <w:szCs w:val="19"/>
              </w:rPr>
              <w:t>Forholdet til VVM-reglerne</w:t>
            </w:r>
          </w:p>
        </w:tc>
        <w:tc>
          <w:tcPr>
            <w:tcW w:w="640" w:type="dxa"/>
            <w:tcBorders>
              <w:top w:val="single" w:sz="2" w:space="0" w:color="000000"/>
              <w:left w:val="single" w:sz="2" w:space="0" w:color="000000"/>
              <w:bottom w:val="single" w:sz="2" w:space="0" w:color="000000"/>
              <w:right w:val="single" w:sz="2" w:space="0" w:color="000000"/>
            </w:tcBorders>
            <w:shd w:val="pct12" w:color="auto" w:fill="FFFFFF"/>
            <w:vAlign w:val="center"/>
            <w:hideMark/>
          </w:tcPr>
          <w:p w14:paraId="56D09898" w14:textId="77777777" w:rsidR="00146795" w:rsidRPr="00DC3FC7" w:rsidRDefault="00146795" w:rsidP="00A7307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60" w:after="60" w:line="240" w:lineRule="auto"/>
              <w:rPr>
                <w:rFonts w:ascii="Arial" w:hAnsi="Arial" w:cs="Arial"/>
                <w:b/>
                <w:szCs w:val="19"/>
              </w:rPr>
            </w:pPr>
            <w:r w:rsidRPr="00DC3FC7">
              <w:rPr>
                <w:rFonts w:cs="Arial"/>
                <w:b/>
                <w:szCs w:val="19"/>
              </w:rPr>
              <w:t>Ja</w:t>
            </w:r>
          </w:p>
        </w:tc>
        <w:tc>
          <w:tcPr>
            <w:tcW w:w="779" w:type="dxa"/>
            <w:tcBorders>
              <w:top w:val="single" w:sz="2" w:space="0" w:color="000000"/>
              <w:left w:val="single" w:sz="2" w:space="0" w:color="000000"/>
              <w:bottom w:val="single" w:sz="2" w:space="0" w:color="000000"/>
              <w:right w:val="single" w:sz="2" w:space="0" w:color="000000"/>
            </w:tcBorders>
            <w:shd w:val="pct12" w:color="auto" w:fill="FFFFFF"/>
            <w:vAlign w:val="center"/>
            <w:hideMark/>
          </w:tcPr>
          <w:p w14:paraId="1B7AD05E" w14:textId="77777777" w:rsidR="00146795" w:rsidRPr="00DC3FC7" w:rsidRDefault="00146795" w:rsidP="00A7307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60" w:after="60" w:line="240" w:lineRule="auto"/>
              <w:rPr>
                <w:rFonts w:ascii="Arial" w:hAnsi="Arial" w:cs="Arial"/>
                <w:b/>
                <w:szCs w:val="19"/>
              </w:rPr>
            </w:pPr>
            <w:r w:rsidRPr="00DC3FC7">
              <w:rPr>
                <w:rFonts w:cs="Arial"/>
                <w:b/>
                <w:szCs w:val="19"/>
              </w:rPr>
              <w:t>Nej</w:t>
            </w:r>
          </w:p>
        </w:tc>
        <w:tc>
          <w:tcPr>
            <w:tcW w:w="338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198751F" w14:textId="77777777" w:rsidR="00146795" w:rsidRPr="00DC3FC7" w:rsidRDefault="00146795" w:rsidP="00A7307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60" w:after="60" w:line="240" w:lineRule="auto"/>
              <w:rPr>
                <w:rFonts w:ascii="Arial" w:hAnsi="Arial" w:cs="Arial"/>
                <w:sz w:val="16"/>
                <w:szCs w:val="16"/>
              </w:rPr>
            </w:pPr>
          </w:p>
        </w:tc>
      </w:tr>
      <w:tr w:rsidR="00146795" w14:paraId="46E86939" w14:textId="77777777" w:rsidTr="009F08B5">
        <w:trPr>
          <w:trHeight w:val="456"/>
        </w:trPr>
        <w:tc>
          <w:tcPr>
            <w:tcW w:w="4281" w:type="dxa"/>
            <w:gridSpan w:val="3"/>
            <w:tcBorders>
              <w:top w:val="single" w:sz="2" w:space="0" w:color="000000"/>
              <w:left w:val="single" w:sz="2" w:space="0" w:color="000000"/>
              <w:bottom w:val="single" w:sz="2" w:space="0" w:color="000000"/>
              <w:right w:val="single" w:sz="2" w:space="0" w:color="000000"/>
            </w:tcBorders>
            <w:shd w:val="pct12" w:color="auto" w:fill="FFFFFF"/>
          </w:tcPr>
          <w:p w14:paraId="0D72F625" w14:textId="26CAD58B" w:rsidR="00146795" w:rsidRPr="00C87A11" w:rsidRDefault="00146795" w:rsidP="00A7307F">
            <w:pPr>
              <w:pStyle w:val="Default"/>
              <w:spacing w:before="60" w:after="60"/>
              <w:rPr>
                <w:rFonts w:ascii="Verdana" w:hAnsi="Verdana"/>
                <w:sz w:val="18"/>
                <w:szCs w:val="18"/>
              </w:rPr>
            </w:pPr>
            <w:r w:rsidRPr="00C87A11">
              <w:rPr>
                <w:rFonts w:ascii="Verdana" w:hAnsi="Verdana"/>
                <w:sz w:val="18"/>
                <w:szCs w:val="18"/>
              </w:rPr>
              <w:t>Er projektet opført på bilag 1 til lov om miljøvurdering af planer og programmer og konkrete projekter (VVM)?</w:t>
            </w:r>
          </w:p>
        </w:tc>
        <w:tc>
          <w:tcPr>
            <w:tcW w:w="640" w:type="dxa"/>
            <w:tcBorders>
              <w:top w:val="single" w:sz="2" w:space="0" w:color="000000"/>
              <w:left w:val="single" w:sz="2" w:space="0" w:color="000000"/>
              <w:bottom w:val="single" w:sz="2" w:space="0" w:color="000000"/>
              <w:right w:val="single" w:sz="2" w:space="0" w:color="000000"/>
            </w:tcBorders>
            <w:shd w:val="clear" w:color="auto" w:fill="FFFFFF"/>
          </w:tcPr>
          <w:p w14:paraId="0E599AD3" w14:textId="77777777" w:rsidR="00146795" w:rsidRPr="00C87A11" w:rsidRDefault="00146795" w:rsidP="00A7307F">
            <w:pPr>
              <w:pStyle w:val="Default"/>
              <w:spacing w:before="60" w:after="60"/>
              <w:rPr>
                <w:rFonts w:ascii="Verdana" w:hAnsi="Verdana"/>
                <w:sz w:val="18"/>
                <w:szCs w:val="18"/>
              </w:rPr>
            </w:pPr>
          </w:p>
        </w:tc>
        <w:tc>
          <w:tcPr>
            <w:tcW w:w="779" w:type="dxa"/>
            <w:tcBorders>
              <w:top w:val="single" w:sz="2" w:space="0" w:color="000000"/>
              <w:left w:val="single" w:sz="2" w:space="0" w:color="000000"/>
              <w:bottom w:val="single" w:sz="2" w:space="0" w:color="000000"/>
              <w:right w:val="single" w:sz="2" w:space="0" w:color="000000"/>
            </w:tcBorders>
            <w:shd w:val="clear" w:color="auto" w:fill="FFFFFF"/>
          </w:tcPr>
          <w:p w14:paraId="1E9538AB" w14:textId="77777777" w:rsidR="00146795" w:rsidRPr="00C87A11" w:rsidRDefault="00146795" w:rsidP="00A7307F">
            <w:pPr>
              <w:pStyle w:val="Default"/>
              <w:spacing w:before="60" w:after="60"/>
              <w:rPr>
                <w:rFonts w:ascii="Verdana" w:hAnsi="Verdana"/>
                <w:sz w:val="18"/>
                <w:szCs w:val="18"/>
              </w:rPr>
            </w:pPr>
          </w:p>
        </w:tc>
        <w:tc>
          <w:tcPr>
            <w:tcW w:w="338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hideMark/>
          </w:tcPr>
          <w:p w14:paraId="1DDD1E84" w14:textId="6383FA7C" w:rsidR="00146795" w:rsidRPr="00C87A11" w:rsidRDefault="00146795" w:rsidP="00A7307F">
            <w:pPr>
              <w:pStyle w:val="Default"/>
              <w:spacing w:before="60" w:after="60"/>
              <w:rPr>
                <w:rFonts w:ascii="Verdana" w:hAnsi="Verdana"/>
                <w:sz w:val="18"/>
                <w:szCs w:val="18"/>
              </w:rPr>
            </w:pPr>
            <w:r w:rsidRPr="00C87A11">
              <w:rPr>
                <w:rFonts w:ascii="Verdana" w:hAnsi="Verdana"/>
                <w:sz w:val="18"/>
                <w:szCs w:val="18"/>
              </w:rPr>
              <w:t xml:space="preserve">Hvis ja, er der obligatorisk </w:t>
            </w:r>
            <w:r w:rsidR="00F86D7B">
              <w:rPr>
                <w:rFonts w:ascii="Verdana" w:hAnsi="Verdana"/>
                <w:sz w:val="18"/>
                <w:szCs w:val="18"/>
              </w:rPr>
              <w:t>krav om miljøvurdering</w:t>
            </w:r>
            <w:r w:rsidRPr="00C87A11">
              <w:rPr>
                <w:rFonts w:ascii="Verdana" w:hAnsi="Verdana"/>
                <w:sz w:val="18"/>
                <w:szCs w:val="18"/>
              </w:rPr>
              <w:t>.</w:t>
            </w:r>
            <w:r w:rsidR="009F08B5">
              <w:rPr>
                <w:rFonts w:ascii="Verdana" w:hAnsi="Verdana"/>
                <w:sz w:val="18"/>
                <w:szCs w:val="18"/>
              </w:rPr>
              <w:t xml:space="preserve"> </w:t>
            </w:r>
            <w:r w:rsidRPr="00C87A11">
              <w:rPr>
                <w:rFonts w:ascii="Verdana" w:hAnsi="Verdana"/>
                <w:sz w:val="18"/>
                <w:szCs w:val="18"/>
              </w:rPr>
              <w:t>Angiv punktet på bilag 1:</w:t>
            </w:r>
          </w:p>
        </w:tc>
      </w:tr>
      <w:tr w:rsidR="00146795" w14:paraId="346F5D6F" w14:textId="77777777" w:rsidTr="009F08B5">
        <w:trPr>
          <w:trHeight w:val="456"/>
        </w:trPr>
        <w:tc>
          <w:tcPr>
            <w:tcW w:w="4281" w:type="dxa"/>
            <w:gridSpan w:val="3"/>
            <w:tcBorders>
              <w:top w:val="single" w:sz="2" w:space="0" w:color="000000"/>
              <w:left w:val="single" w:sz="2" w:space="0" w:color="000000"/>
              <w:bottom w:val="single" w:sz="2" w:space="0" w:color="000000"/>
              <w:right w:val="single" w:sz="2" w:space="0" w:color="000000"/>
            </w:tcBorders>
            <w:shd w:val="pct12" w:color="auto" w:fill="FFFFFF"/>
          </w:tcPr>
          <w:p w14:paraId="35E446DF" w14:textId="126AD06E" w:rsidR="00146795" w:rsidRPr="00C87A11" w:rsidRDefault="00146795" w:rsidP="00A7307F">
            <w:pPr>
              <w:pStyle w:val="Default"/>
              <w:spacing w:before="60" w:after="60"/>
              <w:rPr>
                <w:rFonts w:ascii="Verdana" w:hAnsi="Verdana"/>
                <w:sz w:val="18"/>
                <w:szCs w:val="18"/>
              </w:rPr>
            </w:pPr>
            <w:r w:rsidRPr="00C87A11">
              <w:rPr>
                <w:rFonts w:ascii="Verdana" w:hAnsi="Verdana"/>
                <w:sz w:val="18"/>
                <w:szCs w:val="18"/>
              </w:rPr>
              <w:t xml:space="preserve">Er projektet opført på bilag 2 til lov om miljøvurdering af planer og programmer og af konkrete projekter (VVM)? </w:t>
            </w:r>
          </w:p>
        </w:tc>
        <w:tc>
          <w:tcPr>
            <w:tcW w:w="640" w:type="dxa"/>
            <w:tcBorders>
              <w:top w:val="single" w:sz="2" w:space="0" w:color="000000"/>
              <w:left w:val="single" w:sz="2" w:space="0" w:color="000000"/>
              <w:bottom w:val="single" w:sz="2" w:space="0" w:color="000000"/>
              <w:right w:val="single" w:sz="2" w:space="0" w:color="000000"/>
            </w:tcBorders>
          </w:tcPr>
          <w:p w14:paraId="117FA7D7" w14:textId="77777777" w:rsidR="00146795" w:rsidRPr="00C87A11" w:rsidRDefault="00146795" w:rsidP="00A7307F">
            <w:pPr>
              <w:pStyle w:val="Default"/>
              <w:spacing w:before="60" w:after="60"/>
              <w:rPr>
                <w:rFonts w:ascii="Verdana" w:hAnsi="Verdana"/>
                <w:sz w:val="18"/>
                <w:szCs w:val="18"/>
              </w:rPr>
            </w:pPr>
          </w:p>
        </w:tc>
        <w:tc>
          <w:tcPr>
            <w:tcW w:w="779" w:type="dxa"/>
            <w:tcBorders>
              <w:top w:val="single" w:sz="2" w:space="0" w:color="000000"/>
              <w:left w:val="single" w:sz="2" w:space="0" w:color="000000"/>
              <w:bottom w:val="single" w:sz="2" w:space="0" w:color="000000"/>
              <w:right w:val="single" w:sz="2" w:space="0" w:color="000000"/>
            </w:tcBorders>
          </w:tcPr>
          <w:p w14:paraId="695699E0" w14:textId="77777777" w:rsidR="00146795" w:rsidRPr="00C87A11" w:rsidRDefault="00146795" w:rsidP="00A7307F">
            <w:pPr>
              <w:pStyle w:val="Default"/>
              <w:spacing w:before="60" w:after="60"/>
              <w:rPr>
                <w:rFonts w:ascii="Verdana" w:hAnsi="Verdana"/>
                <w:sz w:val="18"/>
                <w:szCs w:val="18"/>
              </w:rPr>
            </w:pPr>
          </w:p>
        </w:tc>
        <w:tc>
          <w:tcPr>
            <w:tcW w:w="338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hideMark/>
          </w:tcPr>
          <w:p w14:paraId="3A5A1E1C" w14:textId="77777777" w:rsidR="00146795" w:rsidRDefault="00146795" w:rsidP="00A7307F">
            <w:pPr>
              <w:pStyle w:val="Default"/>
              <w:spacing w:before="60" w:after="60"/>
              <w:rPr>
                <w:rFonts w:ascii="Verdana" w:hAnsi="Verdana"/>
                <w:sz w:val="18"/>
                <w:szCs w:val="18"/>
              </w:rPr>
            </w:pPr>
            <w:r w:rsidRPr="00C87A11">
              <w:rPr>
                <w:rFonts w:ascii="Verdana" w:hAnsi="Verdana"/>
                <w:sz w:val="18"/>
                <w:szCs w:val="18"/>
              </w:rPr>
              <w:t>Hvis ja, angiv punktet på bilag 2:</w:t>
            </w:r>
          </w:p>
          <w:p w14:paraId="2E41FC0D" w14:textId="77777777" w:rsidR="00146795" w:rsidRPr="00C87A11" w:rsidRDefault="00146795" w:rsidP="00A7307F">
            <w:pPr>
              <w:pStyle w:val="Default"/>
              <w:spacing w:before="60" w:after="60"/>
              <w:rPr>
                <w:rFonts w:ascii="Verdana" w:hAnsi="Verdana"/>
                <w:sz w:val="18"/>
                <w:szCs w:val="18"/>
              </w:rPr>
            </w:pPr>
          </w:p>
        </w:tc>
      </w:tr>
      <w:tr w:rsidR="00146795" w14:paraId="6E9AD397" w14:textId="77777777" w:rsidTr="009F08B5">
        <w:trPr>
          <w:trHeight w:val="454"/>
        </w:trPr>
        <w:tc>
          <w:tcPr>
            <w:tcW w:w="4281"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hideMark/>
          </w:tcPr>
          <w:p w14:paraId="2F603594" w14:textId="77777777" w:rsidR="00146795" w:rsidRPr="00C02328" w:rsidRDefault="00146795" w:rsidP="00A7307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60" w:after="60" w:line="240" w:lineRule="auto"/>
              <w:rPr>
                <w:rFonts w:cs="Arial"/>
                <w:b/>
                <w:bCs/>
                <w:szCs w:val="19"/>
              </w:rPr>
            </w:pPr>
            <w:r w:rsidRPr="00C02328">
              <w:rPr>
                <w:rFonts w:cs="Arial"/>
                <w:b/>
                <w:bCs/>
                <w:szCs w:val="19"/>
              </w:rPr>
              <w:t>Projektets karakteristika</w:t>
            </w:r>
          </w:p>
        </w:tc>
        <w:tc>
          <w:tcPr>
            <w:tcW w:w="4800"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hideMark/>
          </w:tcPr>
          <w:p w14:paraId="18F448D5" w14:textId="77777777" w:rsidR="00146795" w:rsidRPr="00C02328" w:rsidRDefault="00146795" w:rsidP="00A7307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60" w:after="60" w:line="240" w:lineRule="auto"/>
              <w:rPr>
                <w:rFonts w:cs="Arial"/>
                <w:b/>
                <w:bCs/>
                <w:szCs w:val="19"/>
              </w:rPr>
            </w:pPr>
            <w:r w:rsidRPr="00C02328">
              <w:rPr>
                <w:rFonts w:cs="Arial"/>
                <w:b/>
                <w:bCs/>
                <w:szCs w:val="19"/>
              </w:rPr>
              <w:t>Udfyldes af an</w:t>
            </w:r>
            <w:r>
              <w:rPr>
                <w:rFonts w:cs="Arial"/>
                <w:b/>
                <w:bCs/>
                <w:szCs w:val="19"/>
              </w:rPr>
              <w:t>søger</w:t>
            </w:r>
          </w:p>
        </w:tc>
      </w:tr>
      <w:tr w:rsidR="00146795" w14:paraId="45BC7859" w14:textId="77777777" w:rsidTr="009F08B5">
        <w:tc>
          <w:tcPr>
            <w:tcW w:w="4281"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4B43B3F" w14:textId="6343F459" w:rsidR="00146795" w:rsidRPr="00517917" w:rsidRDefault="00146795" w:rsidP="00A7307F">
            <w:pPr>
              <w:pStyle w:val="Default"/>
              <w:spacing w:before="60" w:after="60"/>
              <w:rPr>
                <w:rFonts w:ascii="Verdana" w:hAnsi="Verdana"/>
                <w:sz w:val="18"/>
                <w:szCs w:val="18"/>
              </w:rPr>
            </w:pPr>
            <w:r w:rsidRPr="00517917">
              <w:rPr>
                <w:rFonts w:ascii="Verdana" w:hAnsi="Verdana"/>
                <w:sz w:val="18"/>
                <w:szCs w:val="18"/>
              </w:rPr>
              <w:t>1. Hvis bygherren ikke er ejer af de arealer, som projektet omfatter angives navn og adresse på de eller den pågældende ejer, matr.nr. og ejerlav</w:t>
            </w:r>
          </w:p>
        </w:tc>
        <w:tc>
          <w:tcPr>
            <w:tcW w:w="4800" w:type="dxa"/>
            <w:gridSpan w:val="3"/>
            <w:tcBorders>
              <w:top w:val="single" w:sz="2" w:space="0" w:color="000000"/>
              <w:left w:val="single" w:sz="2" w:space="0" w:color="000000"/>
              <w:bottom w:val="single" w:sz="2" w:space="0" w:color="000000"/>
              <w:right w:val="single" w:sz="2" w:space="0" w:color="000000"/>
            </w:tcBorders>
          </w:tcPr>
          <w:p w14:paraId="5151AF3C" w14:textId="77777777" w:rsidR="00146795" w:rsidRPr="00517917" w:rsidRDefault="00146795" w:rsidP="00A7307F">
            <w:pPr>
              <w:pStyle w:val="Default"/>
              <w:spacing w:before="60" w:after="60"/>
              <w:rPr>
                <w:rFonts w:ascii="Verdana" w:hAnsi="Verdana"/>
                <w:sz w:val="18"/>
                <w:szCs w:val="18"/>
              </w:rPr>
            </w:pPr>
          </w:p>
        </w:tc>
      </w:tr>
      <w:tr w:rsidR="00146795" w14:paraId="4C01D6B4" w14:textId="77777777" w:rsidTr="009F08B5">
        <w:tc>
          <w:tcPr>
            <w:tcW w:w="4281"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A61C938" w14:textId="77777777" w:rsidR="00146795" w:rsidRPr="00517917" w:rsidRDefault="00146795" w:rsidP="00A7307F">
            <w:pPr>
              <w:pStyle w:val="Default"/>
              <w:spacing w:before="60" w:after="60"/>
              <w:rPr>
                <w:rFonts w:ascii="Verdana" w:hAnsi="Verdana"/>
                <w:sz w:val="18"/>
                <w:szCs w:val="18"/>
              </w:rPr>
            </w:pPr>
            <w:r w:rsidRPr="00517917">
              <w:rPr>
                <w:rFonts w:ascii="Verdana" w:hAnsi="Verdana"/>
                <w:sz w:val="18"/>
                <w:szCs w:val="18"/>
              </w:rPr>
              <w:t>2. Arealanvendels</w:t>
            </w:r>
            <w:r>
              <w:rPr>
                <w:rFonts w:ascii="Verdana" w:hAnsi="Verdana"/>
                <w:sz w:val="18"/>
                <w:szCs w:val="18"/>
              </w:rPr>
              <w:t>e efter projektets realisering:</w:t>
            </w:r>
          </w:p>
          <w:p w14:paraId="44714FD9" w14:textId="77777777" w:rsidR="00146795" w:rsidRPr="00517917" w:rsidRDefault="00146795" w:rsidP="00A7307F">
            <w:pPr>
              <w:pStyle w:val="Default"/>
              <w:numPr>
                <w:ilvl w:val="0"/>
                <w:numId w:val="4"/>
              </w:numPr>
              <w:spacing w:before="60" w:after="60"/>
              <w:rPr>
                <w:rFonts w:ascii="Verdana" w:hAnsi="Verdana"/>
                <w:sz w:val="18"/>
                <w:szCs w:val="18"/>
              </w:rPr>
            </w:pPr>
            <w:r w:rsidRPr="00517917">
              <w:rPr>
                <w:rFonts w:ascii="Verdana" w:hAnsi="Verdana"/>
                <w:sz w:val="18"/>
                <w:szCs w:val="18"/>
              </w:rPr>
              <w:t>Det fremtidige samlede bebyggede areal i m²</w:t>
            </w:r>
          </w:p>
          <w:p w14:paraId="4A10FDE4" w14:textId="77777777" w:rsidR="00146795" w:rsidRPr="00517917" w:rsidRDefault="00146795" w:rsidP="00A7307F">
            <w:pPr>
              <w:pStyle w:val="Default"/>
              <w:numPr>
                <w:ilvl w:val="0"/>
                <w:numId w:val="4"/>
              </w:numPr>
              <w:spacing w:before="60" w:after="60"/>
              <w:rPr>
                <w:rFonts w:ascii="Verdana" w:hAnsi="Verdana"/>
                <w:sz w:val="18"/>
                <w:szCs w:val="18"/>
              </w:rPr>
            </w:pPr>
            <w:r w:rsidRPr="00517917">
              <w:rPr>
                <w:rFonts w:ascii="Verdana" w:hAnsi="Verdana"/>
                <w:sz w:val="18"/>
                <w:szCs w:val="18"/>
              </w:rPr>
              <w:t xml:space="preserve">Det fremtidige samlede bebyggede areal i m² </w:t>
            </w:r>
          </w:p>
          <w:p w14:paraId="69FE35C9" w14:textId="2DD6EEFA" w:rsidR="00146795" w:rsidRPr="009F08B5" w:rsidRDefault="00146795" w:rsidP="00A7307F">
            <w:pPr>
              <w:pStyle w:val="Default"/>
              <w:numPr>
                <w:ilvl w:val="0"/>
                <w:numId w:val="4"/>
              </w:numPr>
              <w:spacing w:before="60" w:after="60"/>
              <w:rPr>
                <w:rFonts w:ascii="Verdana" w:hAnsi="Verdana"/>
                <w:sz w:val="18"/>
                <w:szCs w:val="18"/>
              </w:rPr>
            </w:pPr>
            <w:r w:rsidRPr="00517917">
              <w:rPr>
                <w:rFonts w:ascii="Verdana" w:hAnsi="Verdana"/>
                <w:sz w:val="18"/>
                <w:szCs w:val="18"/>
              </w:rPr>
              <w:t>Nye arealer, som befæstes ved projektet i m²</w:t>
            </w:r>
          </w:p>
        </w:tc>
        <w:tc>
          <w:tcPr>
            <w:tcW w:w="4800" w:type="dxa"/>
            <w:gridSpan w:val="3"/>
            <w:tcBorders>
              <w:top w:val="single" w:sz="2" w:space="0" w:color="000000"/>
              <w:left w:val="single" w:sz="2" w:space="0" w:color="000000"/>
              <w:bottom w:val="single" w:sz="2" w:space="0" w:color="000000"/>
              <w:right w:val="single" w:sz="2" w:space="0" w:color="000000"/>
            </w:tcBorders>
          </w:tcPr>
          <w:p w14:paraId="58623E6E" w14:textId="77777777" w:rsidR="00146795" w:rsidRPr="00517917" w:rsidRDefault="00146795" w:rsidP="00A7307F">
            <w:pPr>
              <w:pStyle w:val="Default"/>
              <w:spacing w:before="60" w:after="60"/>
              <w:rPr>
                <w:rFonts w:ascii="Verdana" w:hAnsi="Verdana"/>
                <w:sz w:val="18"/>
                <w:szCs w:val="18"/>
              </w:rPr>
            </w:pPr>
          </w:p>
        </w:tc>
      </w:tr>
      <w:tr w:rsidR="00146795" w14:paraId="62F2054B" w14:textId="77777777" w:rsidTr="009F08B5">
        <w:tc>
          <w:tcPr>
            <w:tcW w:w="4281"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D96A1EF" w14:textId="77777777" w:rsidR="00146795" w:rsidRPr="00517917" w:rsidRDefault="00146795" w:rsidP="00A7307F">
            <w:pPr>
              <w:pStyle w:val="Default"/>
              <w:spacing w:before="60" w:after="60"/>
              <w:rPr>
                <w:rFonts w:ascii="Verdana" w:hAnsi="Verdana"/>
                <w:sz w:val="18"/>
                <w:szCs w:val="18"/>
              </w:rPr>
            </w:pPr>
            <w:r w:rsidRPr="00517917">
              <w:rPr>
                <w:rFonts w:ascii="Verdana" w:hAnsi="Verdana"/>
                <w:sz w:val="18"/>
                <w:szCs w:val="18"/>
              </w:rPr>
              <w:t>3. Projektets areal og volumenmæssige udformning</w:t>
            </w:r>
            <w:r>
              <w:rPr>
                <w:rFonts w:ascii="Verdana" w:hAnsi="Verdana"/>
                <w:sz w:val="18"/>
                <w:szCs w:val="18"/>
              </w:rPr>
              <w:t>:</w:t>
            </w:r>
          </w:p>
          <w:p w14:paraId="16CF5945" w14:textId="77777777" w:rsidR="00146795" w:rsidRPr="00517917" w:rsidRDefault="00146795" w:rsidP="00A7307F">
            <w:pPr>
              <w:pStyle w:val="Default"/>
              <w:numPr>
                <w:ilvl w:val="0"/>
                <w:numId w:val="4"/>
              </w:numPr>
              <w:spacing w:before="60" w:after="60"/>
              <w:rPr>
                <w:rFonts w:ascii="Verdana" w:hAnsi="Verdana"/>
                <w:sz w:val="18"/>
                <w:szCs w:val="18"/>
              </w:rPr>
            </w:pPr>
            <w:r w:rsidRPr="00517917">
              <w:rPr>
                <w:rFonts w:ascii="Verdana" w:hAnsi="Verdana"/>
                <w:sz w:val="18"/>
                <w:szCs w:val="18"/>
              </w:rPr>
              <w:t>Er der behov for grundvandssænkning i forbindelse med projektet og i givet fald hvor meget i m</w:t>
            </w:r>
          </w:p>
          <w:p w14:paraId="2BA060E4" w14:textId="77777777" w:rsidR="00146795" w:rsidRPr="00517917" w:rsidRDefault="00146795" w:rsidP="00A7307F">
            <w:pPr>
              <w:pStyle w:val="Default"/>
              <w:numPr>
                <w:ilvl w:val="0"/>
                <w:numId w:val="4"/>
              </w:numPr>
              <w:spacing w:before="60" w:after="60"/>
              <w:rPr>
                <w:rFonts w:ascii="Verdana" w:hAnsi="Verdana"/>
                <w:sz w:val="18"/>
                <w:szCs w:val="18"/>
              </w:rPr>
            </w:pPr>
            <w:r w:rsidRPr="00517917">
              <w:rPr>
                <w:rFonts w:ascii="Verdana" w:hAnsi="Verdana"/>
                <w:sz w:val="18"/>
                <w:szCs w:val="18"/>
              </w:rPr>
              <w:t>Projektets samlede grundareal angivet i ha eller m²</w:t>
            </w:r>
          </w:p>
          <w:p w14:paraId="42B1E6D7" w14:textId="77777777" w:rsidR="00146795" w:rsidRPr="00517917" w:rsidRDefault="00146795" w:rsidP="00A7307F">
            <w:pPr>
              <w:pStyle w:val="Default"/>
              <w:numPr>
                <w:ilvl w:val="0"/>
                <w:numId w:val="4"/>
              </w:numPr>
              <w:spacing w:before="60" w:after="60"/>
              <w:rPr>
                <w:rFonts w:ascii="Verdana" w:hAnsi="Verdana"/>
                <w:sz w:val="18"/>
                <w:szCs w:val="18"/>
              </w:rPr>
            </w:pPr>
            <w:r w:rsidRPr="00517917">
              <w:rPr>
                <w:rFonts w:ascii="Verdana" w:hAnsi="Verdana"/>
                <w:sz w:val="18"/>
                <w:szCs w:val="18"/>
              </w:rPr>
              <w:t>Projektets bebyggede areal i m²</w:t>
            </w:r>
          </w:p>
          <w:p w14:paraId="3DF1A20B" w14:textId="77777777" w:rsidR="00146795" w:rsidRPr="00517917" w:rsidRDefault="00146795" w:rsidP="00A7307F">
            <w:pPr>
              <w:pStyle w:val="Default"/>
              <w:numPr>
                <w:ilvl w:val="0"/>
                <w:numId w:val="4"/>
              </w:numPr>
              <w:spacing w:before="60" w:after="60"/>
              <w:rPr>
                <w:rFonts w:ascii="Verdana" w:hAnsi="Verdana"/>
                <w:sz w:val="18"/>
                <w:szCs w:val="18"/>
              </w:rPr>
            </w:pPr>
            <w:r w:rsidRPr="00517917">
              <w:rPr>
                <w:rFonts w:ascii="Verdana" w:hAnsi="Verdana"/>
                <w:sz w:val="18"/>
                <w:szCs w:val="18"/>
              </w:rPr>
              <w:t>Projektets nye befæstede areal i m²</w:t>
            </w:r>
          </w:p>
          <w:p w14:paraId="79E254F6" w14:textId="77777777" w:rsidR="00146795" w:rsidRPr="00517917" w:rsidRDefault="00146795" w:rsidP="00A7307F">
            <w:pPr>
              <w:pStyle w:val="Default"/>
              <w:numPr>
                <w:ilvl w:val="0"/>
                <w:numId w:val="4"/>
              </w:numPr>
              <w:spacing w:before="60" w:after="60"/>
              <w:rPr>
                <w:rFonts w:ascii="Verdana" w:hAnsi="Verdana"/>
                <w:sz w:val="18"/>
                <w:szCs w:val="18"/>
              </w:rPr>
            </w:pPr>
            <w:r w:rsidRPr="00517917">
              <w:rPr>
                <w:rFonts w:ascii="Verdana" w:hAnsi="Verdana"/>
                <w:sz w:val="18"/>
                <w:szCs w:val="18"/>
              </w:rPr>
              <w:t>Projektets samlede bygningsmasse i m³</w:t>
            </w:r>
          </w:p>
          <w:p w14:paraId="7AE260D1" w14:textId="77777777" w:rsidR="00146795" w:rsidRPr="00517917" w:rsidRDefault="00146795" w:rsidP="00A7307F">
            <w:pPr>
              <w:pStyle w:val="Default"/>
              <w:numPr>
                <w:ilvl w:val="0"/>
                <w:numId w:val="4"/>
              </w:numPr>
              <w:spacing w:before="60" w:after="60"/>
              <w:rPr>
                <w:rFonts w:ascii="Verdana" w:hAnsi="Verdana"/>
                <w:sz w:val="18"/>
                <w:szCs w:val="18"/>
              </w:rPr>
            </w:pPr>
            <w:r w:rsidRPr="00517917">
              <w:rPr>
                <w:rFonts w:ascii="Verdana" w:hAnsi="Verdana"/>
                <w:sz w:val="18"/>
                <w:szCs w:val="18"/>
              </w:rPr>
              <w:lastRenderedPageBreak/>
              <w:t>Projektets maksimale bygningshøjde i m</w:t>
            </w:r>
          </w:p>
          <w:p w14:paraId="4ACCAF8C" w14:textId="34D2B4B2" w:rsidR="00146795" w:rsidRPr="009F08B5" w:rsidRDefault="00146795" w:rsidP="00A7307F">
            <w:pPr>
              <w:pStyle w:val="Default"/>
              <w:numPr>
                <w:ilvl w:val="0"/>
                <w:numId w:val="4"/>
              </w:numPr>
              <w:spacing w:before="60" w:after="60"/>
              <w:rPr>
                <w:rFonts w:ascii="Verdana" w:hAnsi="Verdana"/>
                <w:sz w:val="18"/>
                <w:szCs w:val="18"/>
              </w:rPr>
            </w:pPr>
            <w:r w:rsidRPr="00517917">
              <w:rPr>
                <w:rFonts w:ascii="Verdana" w:hAnsi="Verdana"/>
                <w:sz w:val="18"/>
                <w:szCs w:val="18"/>
              </w:rPr>
              <w:t>Beskrivelse af omfanget af eventuelle nedrivningsarbejder i forbindelse med projektet</w:t>
            </w:r>
          </w:p>
        </w:tc>
        <w:tc>
          <w:tcPr>
            <w:tcW w:w="4800" w:type="dxa"/>
            <w:gridSpan w:val="3"/>
            <w:tcBorders>
              <w:top w:val="single" w:sz="2" w:space="0" w:color="000000"/>
              <w:left w:val="single" w:sz="2" w:space="0" w:color="000000"/>
              <w:bottom w:val="single" w:sz="2" w:space="0" w:color="000000"/>
              <w:right w:val="single" w:sz="2" w:space="0" w:color="000000"/>
            </w:tcBorders>
          </w:tcPr>
          <w:p w14:paraId="29775B30" w14:textId="77777777" w:rsidR="00146795" w:rsidRPr="006F5671" w:rsidRDefault="00146795" w:rsidP="00A7307F">
            <w:pPr>
              <w:pStyle w:val="Default"/>
              <w:spacing w:before="60" w:after="60"/>
              <w:rPr>
                <w:rFonts w:ascii="Verdana" w:hAnsi="Verdana"/>
                <w:color w:val="auto"/>
                <w:sz w:val="18"/>
                <w:szCs w:val="18"/>
              </w:rPr>
            </w:pPr>
          </w:p>
        </w:tc>
      </w:tr>
      <w:tr w:rsidR="00146795" w14:paraId="747E0EB5" w14:textId="77777777" w:rsidTr="009F08B5">
        <w:tc>
          <w:tcPr>
            <w:tcW w:w="4281"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9C20BAC" w14:textId="77777777" w:rsidR="00146795" w:rsidRPr="00517917" w:rsidRDefault="00146795" w:rsidP="00A7307F">
            <w:pPr>
              <w:pStyle w:val="Default"/>
              <w:spacing w:before="60" w:after="60"/>
              <w:rPr>
                <w:rFonts w:ascii="Verdana" w:hAnsi="Verdana"/>
                <w:sz w:val="18"/>
                <w:szCs w:val="18"/>
              </w:rPr>
            </w:pPr>
            <w:r w:rsidRPr="00517917">
              <w:rPr>
                <w:rFonts w:ascii="Verdana" w:hAnsi="Verdana"/>
                <w:sz w:val="18"/>
                <w:szCs w:val="18"/>
              </w:rPr>
              <w:t>4. Projektets behov for råstoffer i anlægsperioden</w:t>
            </w:r>
            <w:r>
              <w:rPr>
                <w:rFonts w:ascii="Verdana" w:hAnsi="Verdana"/>
                <w:sz w:val="18"/>
                <w:szCs w:val="18"/>
              </w:rPr>
              <w:t>:</w:t>
            </w:r>
          </w:p>
          <w:p w14:paraId="2446C83C" w14:textId="77777777" w:rsidR="00146795" w:rsidRPr="00517917" w:rsidRDefault="00146795" w:rsidP="00A7307F">
            <w:pPr>
              <w:pStyle w:val="Default"/>
              <w:numPr>
                <w:ilvl w:val="0"/>
                <w:numId w:val="3"/>
              </w:numPr>
              <w:spacing w:before="60" w:after="60"/>
              <w:rPr>
                <w:rFonts w:ascii="Verdana" w:hAnsi="Verdana"/>
                <w:sz w:val="18"/>
                <w:szCs w:val="18"/>
              </w:rPr>
            </w:pPr>
            <w:r w:rsidRPr="00517917">
              <w:rPr>
                <w:rFonts w:ascii="Verdana" w:hAnsi="Verdana"/>
                <w:sz w:val="18"/>
                <w:szCs w:val="18"/>
              </w:rPr>
              <w:t>Råstofforbrug i anlægsperioden på type og mængde</w:t>
            </w:r>
          </w:p>
          <w:p w14:paraId="4A7C7E49" w14:textId="77777777" w:rsidR="00146795" w:rsidRPr="00517917" w:rsidRDefault="00146795" w:rsidP="00A7307F">
            <w:pPr>
              <w:pStyle w:val="Default"/>
              <w:numPr>
                <w:ilvl w:val="0"/>
                <w:numId w:val="3"/>
              </w:numPr>
              <w:spacing w:before="60" w:after="60"/>
              <w:rPr>
                <w:rFonts w:ascii="Verdana" w:hAnsi="Verdana"/>
                <w:sz w:val="18"/>
                <w:szCs w:val="18"/>
              </w:rPr>
            </w:pPr>
            <w:r w:rsidRPr="00517917">
              <w:rPr>
                <w:rFonts w:ascii="Verdana" w:hAnsi="Verdana"/>
                <w:sz w:val="18"/>
                <w:szCs w:val="18"/>
              </w:rPr>
              <w:t>Vandmængde i anlægsperioden</w:t>
            </w:r>
          </w:p>
          <w:p w14:paraId="2505A437" w14:textId="77777777" w:rsidR="00146795" w:rsidRPr="00517917" w:rsidRDefault="00146795" w:rsidP="00A7307F">
            <w:pPr>
              <w:pStyle w:val="Default"/>
              <w:numPr>
                <w:ilvl w:val="0"/>
                <w:numId w:val="3"/>
              </w:numPr>
              <w:spacing w:before="60" w:after="60"/>
              <w:rPr>
                <w:rFonts w:ascii="Verdana" w:hAnsi="Verdana"/>
                <w:sz w:val="18"/>
                <w:szCs w:val="18"/>
              </w:rPr>
            </w:pPr>
            <w:r w:rsidRPr="00517917">
              <w:rPr>
                <w:rFonts w:ascii="Verdana" w:hAnsi="Verdana"/>
                <w:sz w:val="18"/>
                <w:szCs w:val="18"/>
              </w:rPr>
              <w:t>Affaldstype og mængder i anlægsperioden</w:t>
            </w:r>
          </w:p>
          <w:p w14:paraId="6479A8D2" w14:textId="77777777" w:rsidR="00146795" w:rsidRPr="00517917" w:rsidRDefault="00146795" w:rsidP="00A7307F">
            <w:pPr>
              <w:pStyle w:val="Default"/>
              <w:numPr>
                <w:ilvl w:val="0"/>
                <w:numId w:val="3"/>
              </w:numPr>
              <w:spacing w:before="60" w:after="60"/>
              <w:rPr>
                <w:rFonts w:ascii="Verdana" w:hAnsi="Verdana"/>
                <w:sz w:val="18"/>
                <w:szCs w:val="18"/>
              </w:rPr>
            </w:pPr>
            <w:r w:rsidRPr="00517917">
              <w:rPr>
                <w:rFonts w:ascii="Verdana" w:hAnsi="Verdana"/>
                <w:sz w:val="18"/>
                <w:szCs w:val="18"/>
              </w:rPr>
              <w:t>Spildevand til renseanlæg i anlægsperioden</w:t>
            </w:r>
          </w:p>
          <w:p w14:paraId="2A4E6E23" w14:textId="77777777" w:rsidR="00146795" w:rsidRPr="00517917" w:rsidRDefault="00146795" w:rsidP="00A7307F">
            <w:pPr>
              <w:pStyle w:val="Default"/>
              <w:numPr>
                <w:ilvl w:val="0"/>
                <w:numId w:val="3"/>
              </w:numPr>
              <w:spacing w:before="60" w:after="60"/>
              <w:rPr>
                <w:rFonts w:ascii="Verdana" w:hAnsi="Verdana"/>
                <w:sz w:val="18"/>
                <w:szCs w:val="18"/>
              </w:rPr>
            </w:pPr>
            <w:r w:rsidRPr="00517917">
              <w:rPr>
                <w:rFonts w:ascii="Verdana" w:hAnsi="Verdana"/>
                <w:sz w:val="18"/>
                <w:szCs w:val="18"/>
              </w:rPr>
              <w:t>Spildevand med direkte udledning til vandløb, søer, hav i anlægsperioden</w:t>
            </w:r>
          </w:p>
          <w:p w14:paraId="1DE3F322" w14:textId="77777777" w:rsidR="00146795" w:rsidRPr="00517917" w:rsidRDefault="00146795" w:rsidP="00A7307F">
            <w:pPr>
              <w:pStyle w:val="Default"/>
              <w:numPr>
                <w:ilvl w:val="0"/>
                <w:numId w:val="3"/>
              </w:numPr>
              <w:spacing w:before="60" w:after="60"/>
              <w:rPr>
                <w:rFonts w:ascii="Verdana" w:hAnsi="Verdana"/>
                <w:sz w:val="18"/>
                <w:szCs w:val="18"/>
              </w:rPr>
            </w:pPr>
            <w:r w:rsidRPr="00517917">
              <w:rPr>
                <w:rFonts w:ascii="Verdana" w:hAnsi="Verdana"/>
                <w:sz w:val="18"/>
                <w:szCs w:val="18"/>
              </w:rPr>
              <w:t>Håndtering af regnvand i anlægsperioden</w:t>
            </w:r>
          </w:p>
          <w:p w14:paraId="25E96C63" w14:textId="64D19C96" w:rsidR="00146795" w:rsidRPr="009F08B5" w:rsidRDefault="00146795" w:rsidP="00A7307F">
            <w:pPr>
              <w:pStyle w:val="Default"/>
              <w:numPr>
                <w:ilvl w:val="0"/>
                <w:numId w:val="3"/>
              </w:numPr>
              <w:spacing w:before="60" w:after="60"/>
              <w:rPr>
                <w:rFonts w:ascii="Verdana" w:hAnsi="Verdana"/>
                <w:sz w:val="18"/>
                <w:szCs w:val="18"/>
              </w:rPr>
            </w:pPr>
            <w:r w:rsidRPr="00517917">
              <w:rPr>
                <w:rFonts w:ascii="Verdana" w:hAnsi="Verdana"/>
                <w:sz w:val="18"/>
                <w:szCs w:val="18"/>
              </w:rPr>
              <w:t>Anlægsperioden angivet som mm/år - mm/år</w:t>
            </w:r>
          </w:p>
        </w:tc>
        <w:tc>
          <w:tcPr>
            <w:tcW w:w="4800" w:type="dxa"/>
            <w:gridSpan w:val="3"/>
            <w:tcBorders>
              <w:top w:val="single" w:sz="2" w:space="0" w:color="000000"/>
              <w:left w:val="single" w:sz="2" w:space="0" w:color="000000"/>
              <w:bottom w:val="single" w:sz="2" w:space="0" w:color="000000"/>
              <w:right w:val="single" w:sz="2" w:space="0" w:color="000000"/>
            </w:tcBorders>
          </w:tcPr>
          <w:p w14:paraId="06EFCA2A" w14:textId="77777777" w:rsidR="00146795" w:rsidRPr="006F5671" w:rsidRDefault="00146795" w:rsidP="00A7307F">
            <w:pPr>
              <w:spacing w:before="60" w:after="60" w:line="240" w:lineRule="auto"/>
              <w:rPr>
                <w:rFonts w:ascii="Tahoma" w:hAnsi="Tahoma" w:cs="Tahoma"/>
                <w:sz w:val="17"/>
                <w:szCs w:val="17"/>
              </w:rPr>
            </w:pPr>
          </w:p>
          <w:p w14:paraId="382B6993" w14:textId="77777777" w:rsidR="00146795" w:rsidRPr="006F5671" w:rsidRDefault="00146795" w:rsidP="00A7307F">
            <w:pPr>
              <w:pStyle w:val="Default"/>
              <w:spacing w:before="60" w:after="60"/>
              <w:rPr>
                <w:rFonts w:ascii="Verdana" w:hAnsi="Verdana"/>
                <w:color w:val="auto"/>
                <w:sz w:val="18"/>
                <w:szCs w:val="18"/>
              </w:rPr>
            </w:pPr>
          </w:p>
        </w:tc>
      </w:tr>
      <w:tr w:rsidR="00146795" w14:paraId="175032BE" w14:textId="77777777" w:rsidTr="009F08B5">
        <w:trPr>
          <w:trHeight w:val="1932"/>
        </w:trPr>
        <w:tc>
          <w:tcPr>
            <w:tcW w:w="4281"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3071B95" w14:textId="77777777" w:rsidR="00146795" w:rsidRPr="00517917" w:rsidRDefault="00146795" w:rsidP="00A7307F">
            <w:pPr>
              <w:pStyle w:val="Default"/>
              <w:spacing w:before="60" w:after="60"/>
              <w:rPr>
                <w:rFonts w:ascii="Verdana" w:hAnsi="Verdana"/>
                <w:sz w:val="18"/>
                <w:szCs w:val="18"/>
              </w:rPr>
            </w:pPr>
            <w:r w:rsidRPr="00517917">
              <w:rPr>
                <w:rFonts w:ascii="Verdana" w:hAnsi="Verdana"/>
                <w:sz w:val="18"/>
                <w:szCs w:val="18"/>
              </w:rPr>
              <w:t xml:space="preserve">5. Projektets kapacitet for så vidt angår flow ind og ud samt angivelse af placering og opbevaring på kortbilag af råstoffet/produktet i driftsfasen: </w:t>
            </w:r>
          </w:p>
          <w:p w14:paraId="62B9F746" w14:textId="77777777" w:rsidR="00146795" w:rsidRPr="00517917" w:rsidRDefault="00146795" w:rsidP="00A7307F">
            <w:pPr>
              <w:pStyle w:val="Default"/>
              <w:numPr>
                <w:ilvl w:val="0"/>
                <w:numId w:val="3"/>
              </w:numPr>
              <w:spacing w:before="60" w:after="60"/>
              <w:rPr>
                <w:rFonts w:ascii="Verdana" w:hAnsi="Verdana"/>
                <w:sz w:val="18"/>
                <w:szCs w:val="18"/>
              </w:rPr>
            </w:pPr>
            <w:r w:rsidRPr="00517917">
              <w:rPr>
                <w:rFonts w:ascii="Verdana" w:hAnsi="Verdana"/>
                <w:sz w:val="18"/>
                <w:szCs w:val="18"/>
              </w:rPr>
              <w:t>Råstoffer – type og mængde i driftsfasen</w:t>
            </w:r>
          </w:p>
          <w:p w14:paraId="13501199" w14:textId="77777777" w:rsidR="00146795" w:rsidRPr="00517917" w:rsidRDefault="00146795" w:rsidP="00A7307F">
            <w:pPr>
              <w:pStyle w:val="Default"/>
              <w:numPr>
                <w:ilvl w:val="0"/>
                <w:numId w:val="3"/>
              </w:numPr>
              <w:spacing w:before="60" w:after="60"/>
              <w:rPr>
                <w:rFonts w:ascii="Verdana" w:hAnsi="Verdana"/>
                <w:sz w:val="18"/>
                <w:szCs w:val="18"/>
              </w:rPr>
            </w:pPr>
            <w:r w:rsidRPr="00517917">
              <w:rPr>
                <w:rFonts w:ascii="Verdana" w:hAnsi="Verdana"/>
                <w:sz w:val="18"/>
                <w:szCs w:val="18"/>
              </w:rPr>
              <w:t>Mellemprodukter – type og mængde i driftsfasen</w:t>
            </w:r>
          </w:p>
          <w:p w14:paraId="01BFD3E8" w14:textId="77777777" w:rsidR="00146795" w:rsidRPr="00517917" w:rsidRDefault="00146795" w:rsidP="00A7307F">
            <w:pPr>
              <w:pStyle w:val="Default"/>
              <w:numPr>
                <w:ilvl w:val="0"/>
                <w:numId w:val="3"/>
              </w:numPr>
              <w:spacing w:before="60" w:after="60"/>
              <w:rPr>
                <w:rFonts w:ascii="Verdana" w:hAnsi="Verdana"/>
                <w:sz w:val="18"/>
                <w:szCs w:val="18"/>
              </w:rPr>
            </w:pPr>
            <w:r w:rsidRPr="00517917">
              <w:rPr>
                <w:rFonts w:ascii="Verdana" w:hAnsi="Verdana"/>
                <w:sz w:val="18"/>
                <w:szCs w:val="18"/>
              </w:rPr>
              <w:t>Færdigvarer – type og mængde i driftsfasen</w:t>
            </w:r>
          </w:p>
          <w:p w14:paraId="7233AD1F" w14:textId="6BFAB64E" w:rsidR="00146795" w:rsidRPr="009F08B5" w:rsidRDefault="00146795" w:rsidP="00A7307F">
            <w:pPr>
              <w:pStyle w:val="Default"/>
              <w:numPr>
                <w:ilvl w:val="0"/>
                <w:numId w:val="3"/>
              </w:numPr>
              <w:spacing w:before="60" w:after="60"/>
              <w:rPr>
                <w:rFonts w:ascii="Verdana" w:hAnsi="Verdana"/>
                <w:sz w:val="18"/>
                <w:szCs w:val="18"/>
              </w:rPr>
            </w:pPr>
            <w:r w:rsidRPr="00517917">
              <w:rPr>
                <w:rFonts w:ascii="Verdana" w:hAnsi="Verdana"/>
                <w:sz w:val="18"/>
                <w:szCs w:val="18"/>
              </w:rPr>
              <w:t xml:space="preserve">Vand – mængde i driftsfasen </w:t>
            </w:r>
          </w:p>
        </w:tc>
        <w:tc>
          <w:tcPr>
            <w:tcW w:w="4800" w:type="dxa"/>
            <w:gridSpan w:val="3"/>
            <w:tcBorders>
              <w:top w:val="single" w:sz="2" w:space="0" w:color="000000"/>
              <w:left w:val="single" w:sz="2" w:space="0" w:color="000000"/>
              <w:bottom w:val="single" w:sz="2" w:space="0" w:color="000000"/>
              <w:right w:val="single" w:sz="2" w:space="0" w:color="000000"/>
            </w:tcBorders>
          </w:tcPr>
          <w:p w14:paraId="438580B6" w14:textId="77777777" w:rsidR="00146795" w:rsidRDefault="00146795" w:rsidP="00A7307F">
            <w:pPr>
              <w:pStyle w:val="Default"/>
              <w:spacing w:before="60" w:after="60"/>
              <w:rPr>
                <w:rFonts w:ascii="Verdana" w:hAnsi="Verdana"/>
                <w:sz w:val="18"/>
                <w:szCs w:val="18"/>
              </w:rPr>
            </w:pPr>
          </w:p>
          <w:p w14:paraId="73A7A918" w14:textId="77777777" w:rsidR="00146795" w:rsidRDefault="00146795" w:rsidP="00A7307F">
            <w:pPr>
              <w:pStyle w:val="Default"/>
              <w:spacing w:before="60" w:after="60"/>
              <w:rPr>
                <w:rFonts w:ascii="Verdana" w:hAnsi="Verdana"/>
                <w:sz w:val="18"/>
                <w:szCs w:val="18"/>
              </w:rPr>
            </w:pPr>
          </w:p>
          <w:p w14:paraId="020EFBE7" w14:textId="77777777" w:rsidR="00146795" w:rsidRDefault="00146795" w:rsidP="00A7307F">
            <w:pPr>
              <w:pStyle w:val="Default"/>
              <w:spacing w:before="60" w:after="60"/>
              <w:rPr>
                <w:rFonts w:ascii="Tahoma" w:hAnsi="Tahoma" w:cs="Tahoma"/>
                <w:sz w:val="17"/>
                <w:szCs w:val="17"/>
              </w:rPr>
            </w:pPr>
          </w:p>
          <w:p w14:paraId="13E27BE7" w14:textId="77777777" w:rsidR="00146795" w:rsidRDefault="00146795" w:rsidP="00A7307F">
            <w:pPr>
              <w:pStyle w:val="Default"/>
              <w:spacing w:before="60" w:after="60"/>
              <w:rPr>
                <w:rFonts w:ascii="Tahoma" w:hAnsi="Tahoma" w:cs="Tahoma"/>
                <w:sz w:val="17"/>
                <w:szCs w:val="17"/>
              </w:rPr>
            </w:pPr>
          </w:p>
          <w:p w14:paraId="72B7FC1F" w14:textId="77777777" w:rsidR="00146795" w:rsidRPr="002F2224" w:rsidRDefault="00146795" w:rsidP="00A7307F">
            <w:pPr>
              <w:pStyle w:val="Default"/>
              <w:spacing w:before="60" w:after="60"/>
              <w:rPr>
                <w:rFonts w:ascii="Verdana" w:hAnsi="Verdana"/>
                <w:sz w:val="18"/>
                <w:szCs w:val="18"/>
              </w:rPr>
            </w:pPr>
          </w:p>
        </w:tc>
      </w:tr>
      <w:tr w:rsidR="00146795" w14:paraId="3248666C" w14:textId="77777777" w:rsidTr="009F08B5">
        <w:trPr>
          <w:trHeight w:val="1811"/>
        </w:trPr>
        <w:tc>
          <w:tcPr>
            <w:tcW w:w="4281"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AB751B3" w14:textId="77777777" w:rsidR="00146795" w:rsidRPr="00517917" w:rsidRDefault="00146795" w:rsidP="00A7307F">
            <w:pPr>
              <w:pStyle w:val="Default"/>
              <w:spacing w:before="60" w:after="60"/>
              <w:rPr>
                <w:rFonts w:ascii="Verdana" w:hAnsi="Verdana"/>
                <w:sz w:val="18"/>
                <w:szCs w:val="18"/>
              </w:rPr>
            </w:pPr>
            <w:r w:rsidRPr="00517917">
              <w:rPr>
                <w:rFonts w:ascii="Verdana" w:hAnsi="Verdana"/>
                <w:sz w:val="18"/>
                <w:szCs w:val="18"/>
              </w:rPr>
              <w:t xml:space="preserve">6. Affaldstype og mængder, som følge af projektet i driftsfasen: </w:t>
            </w:r>
          </w:p>
          <w:p w14:paraId="65C64672" w14:textId="5667EE4A" w:rsidR="00146795" w:rsidRPr="00517917" w:rsidRDefault="00146795" w:rsidP="00A7307F">
            <w:pPr>
              <w:pStyle w:val="Default"/>
              <w:numPr>
                <w:ilvl w:val="0"/>
                <w:numId w:val="2"/>
              </w:numPr>
              <w:spacing w:before="60" w:after="60"/>
              <w:rPr>
                <w:rFonts w:ascii="Verdana" w:hAnsi="Verdana"/>
                <w:sz w:val="18"/>
                <w:szCs w:val="18"/>
              </w:rPr>
            </w:pPr>
            <w:r w:rsidRPr="00517917">
              <w:rPr>
                <w:rFonts w:ascii="Verdana" w:hAnsi="Verdana"/>
                <w:sz w:val="18"/>
                <w:szCs w:val="18"/>
              </w:rPr>
              <w:t>Farligt affald</w:t>
            </w:r>
            <w:r w:rsidR="009F08B5">
              <w:rPr>
                <w:rFonts w:ascii="Verdana" w:hAnsi="Verdana"/>
                <w:sz w:val="18"/>
                <w:szCs w:val="18"/>
              </w:rPr>
              <w:t>:</w:t>
            </w:r>
          </w:p>
          <w:p w14:paraId="02897E86" w14:textId="38D8209D" w:rsidR="00146795" w:rsidRPr="00517917" w:rsidRDefault="00146795" w:rsidP="00A7307F">
            <w:pPr>
              <w:pStyle w:val="Default"/>
              <w:numPr>
                <w:ilvl w:val="0"/>
                <w:numId w:val="2"/>
              </w:numPr>
              <w:spacing w:before="60" w:after="60"/>
              <w:rPr>
                <w:rFonts w:ascii="Verdana" w:hAnsi="Verdana"/>
                <w:sz w:val="18"/>
                <w:szCs w:val="18"/>
              </w:rPr>
            </w:pPr>
            <w:r w:rsidRPr="00517917">
              <w:rPr>
                <w:rFonts w:ascii="Verdana" w:hAnsi="Verdana"/>
                <w:sz w:val="18"/>
                <w:szCs w:val="18"/>
              </w:rPr>
              <w:t>Andet affald</w:t>
            </w:r>
            <w:r w:rsidR="009F08B5">
              <w:rPr>
                <w:rFonts w:ascii="Verdana" w:hAnsi="Verdana"/>
                <w:sz w:val="18"/>
                <w:szCs w:val="18"/>
              </w:rPr>
              <w:t>:</w:t>
            </w:r>
          </w:p>
          <w:p w14:paraId="6FC79EDD" w14:textId="4DE3D7BC" w:rsidR="00146795" w:rsidRPr="00517917" w:rsidRDefault="00146795" w:rsidP="00A7307F">
            <w:pPr>
              <w:pStyle w:val="Default"/>
              <w:numPr>
                <w:ilvl w:val="0"/>
                <w:numId w:val="2"/>
              </w:numPr>
              <w:spacing w:before="60" w:after="60"/>
              <w:rPr>
                <w:rFonts w:ascii="Verdana" w:hAnsi="Verdana"/>
                <w:sz w:val="18"/>
                <w:szCs w:val="18"/>
              </w:rPr>
            </w:pPr>
            <w:r w:rsidRPr="00517917">
              <w:rPr>
                <w:rFonts w:ascii="Verdana" w:hAnsi="Verdana"/>
                <w:sz w:val="18"/>
                <w:szCs w:val="18"/>
              </w:rPr>
              <w:t>Spildevand til renseanlæg</w:t>
            </w:r>
            <w:r w:rsidR="009F08B5">
              <w:rPr>
                <w:rFonts w:ascii="Verdana" w:hAnsi="Verdana"/>
                <w:sz w:val="18"/>
                <w:szCs w:val="18"/>
              </w:rPr>
              <w:t>:</w:t>
            </w:r>
          </w:p>
          <w:p w14:paraId="5826695D" w14:textId="28EAAC61" w:rsidR="00146795" w:rsidRPr="00517917" w:rsidRDefault="00146795" w:rsidP="00A7307F">
            <w:pPr>
              <w:pStyle w:val="Default"/>
              <w:numPr>
                <w:ilvl w:val="0"/>
                <w:numId w:val="2"/>
              </w:numPr>
              <w:spacing w:before="60" w:after="60"/>
              <w:rPr>
                <w:rFonts w:ascii="Verdana" w:hAnsi="Verdana"/>
                <w:sz w:val="18"/>
                <w:szCs w:val="18"/>
              </w:rPr>
            </w:pPr>
            <w:r w:rsidRPr="00517917">
              <w:rPr>
                <w:rFonts w:ascii="Verdana" w:hAnsi="Verdana"/>
                <w:sz w:val="18"/>
                <w:szCs w:val="18"/>
              </w:rPr>
              <w:t>Spildevand med direkte udledning til vandløb, sø, hav</w:t>
            </w:r>
            <w:r w:rsidR="009F08B5">
              <w:rPr>
                <w:rFonts w:ascii="Verdana" w:hAnsi="Verdana"/>
                <w:sz w:val="18"/>
                <w:szCs w:val="18"/>
              </w:rPr>
              <w:t>:</w:t>
            </w:r>
          </w:p>
          <w:p w14:paraId="5A0697E5" w14:textId="1022FA58" w:rsidR="00146795" w:rsidRPr="009F08B5" w:rsidRDefault="00146795" w:rsidP="00A7307F">
            <w:pPr>
              <w:pStyle w:val="Default"/>
              <w:numPr>
                <w:ilvl w:val="0"/>
                <w:numId w:val="2"/>
              </w:numPr>
              <w:spacing w:before="60" w:after="60"/>
              <w:rPr>
                <w:rFonts w:ascii="Verdana" w:hAnsi="Verdana"/>
                <w:sz w:val="18"/>
                <w:szCs w:val="18"/>
              </w:rPr>
            </w:pPr>
            <w:r w:rsidRPr="00517917">
              <w:rPr>
                <w:rFonts w:ascii="Verdana" w:hAnsi="Verdana"/>
                <w:sz w:val="18"/>
                <w:szCs w:val="18"/>
              </w:rPr>
              <w:t>Håndtering af regnvand</w:t>
            </w:r>
            <w:r w:rsidR="009F08B5">
              <w:rPr>
                <w:rFonts w:ascii="Verdana" w:hAnsi="Verdana"/>
                <w:sz w:val="18"/>
                <w:szCs w:val="18"/>
              </w:rPr>
              <w:t>:</w:t>
            </w:r>
          </w:p>
        </w:tc>
        <w:tc>
          <w:tcPr>
            <w:tcW w:w="4800" w:type="dxa"/>
            <w:gridSpan w:val="3"/>
            <w:tcBorders>
              <w:top w:val="single" w:sz="2" w:space="0" w:color="000000"/>
              <w:left w:val="single" w:sz="2" w:space="0" w:color="000000"/>
              <w:bottom w:val="single" w:sz="2" w:space="0" w:color="000000"/>
              <w:right w:val="single" w:sz="2" w:space="0" w:color="000000"/>
            </w:tcBorders>
          </w:tcPr>
          <w:p w14:paraId="49FE0D13" w14:textId="77777777" w:rsidR="00146795" w:rsidRPr="00517917" w:rsidRDefault="00146795" w:rsidP="00A7307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60" w:after="60" w:line="240" w:lineRule="auto"/>
              <w:rPr>
                <w:rFonts w:cs="Arial"/>
                <w:sz w:val="18"/>
                <w:szCs w:val="18"/>
              </w:rPr>
            </w:pPr>
          </w:p>
        </w:tc>
      </w:tr>
      <w:tr w:rsidR="00DC3FC7" w14:paraId="7E4EAD8B" w14:textId="77777777" w:rsidTr="0071516C">
        <w:trPr>
          <w:trHeight w:val="340"/>
        </w:trPr>
        <w:tc>
          <w:tcPr>
            <w:tcW w:w="3002" w:type="dxa"/>
            <w:tcBorders>
              <w:top w:val="single" w:sz="2" w:space="0" w:color="000000"/>
              <w:left w:val="single" w:sz="2" w:space="0" w:color="000000"/>
              <w:bottom w:val="single" w:sz="4" w:space="0" w:color="auto"/>
              <w:right w:val="single" w:sz="4" w:space="0" w:color="auto"/>
            </w:tcBorders>
            <w:shd w:val="clear" w:color="auto" w:fill="D9D9D9" w:themeFill="background1" w:themeFillShade="D9"/>
            <w:vAlign w:val="center"/>
            <w:hideMark/>
          </w:tcPr>
          <w:p w14:paraId="1E8E12E1" w14:textId="77777777" w:rsidR="00DC3FC7" w:rsidRPr="00C02328" w:rsidRDefault="00DC3FC7" w:rsidP="00A7307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before="60" w:after="60" w:line="240" w:lineRule="auto"/>
              <w:rPr>
                <w:rFonts w:cs="Arial"/>
                <w:b/>
                <w:bCs/>
                <w:szCs w:val="19"/>
              </w:rPr>
            </w:pPr>
            <w:r w:rsidRPr="00C02328">
              <w:rPr>
                <w:rFonts w:cs="Arial"/>
                <w:b/>
                <w:bCs/>
                <w:szCs w:val="19"/>
              </w:rPr>
              <w:t>Projektets karakteristika</w:t>
            </w:r>
          </w:p>
        </w:tc>
        <w:tc>
          <w:tcPr>
            <w:tcW w:w="627" w:type="dxa"/>
            <w:tcBorders>
              <w:top w:val="single" w:sz="4" w:space="0" w:color="auto"/>
              <w:left w:val="single" w:sz="2" w:space="0" w:color="000000"/>
              <w:bottom w:val="single" w:sz="4" w:space="0" w:color="auto"/>
              <w:right w:val="single" w:sz="2" w:space="0" w:color="000000"/>
            </w:tcBorders>
            <w:shd w:val="clear" w:color="auto" w:fill="D9D9D9" w:themeFill="background1" w:themeFillShade="D9"/>
            <w:vAlign w:val="center"/>
            <w:hideMark/>
          </w:tcPr>
          <w:p w14:paraId="4B770CD1" w14:textId="77777777" w:rsidR="00DC3FC7" w:rsidRPr="00DC3FC7" w:rsidRDefault="00DC3FC7" w:rsidP="00A7307F">
            <w:pPr>
              <w:pStyle w:val="Default"/>
              <w:spacing w:before="60" w:after="60"/>
              <w:rPr>
                <w:rFonts w:ascii="Verdana" w:hAnsi="Verdana"/>
                <w:b/>
                <w:sz w:val="19"/>
                <w:szCs w:val="19"/>
              </w:rPr>
            </w:pPr>
            <w:r w:rsidRPr="00DC3FC7">
              <w:rPr>
                <w:rFonts w:ascii="Verdana" w:hAnsi="Verdana"/>
                <w:b/>
                <w:sz w:val="19"/>
                <w:szCs w:val="19"/>
              </w:rPr>
              <w:t>Ja</w:t>
            </w:r>
          </w:p>
        </w:tc>
        <w:tc>
          <w:tcPr>
            <w:tcW w:w="652" w:type="dxa"/>
            <w:tcBorders>
              <w:top w:val="single" w:sz="4" w:space="0" w:color="auto"/>
              <w:left w:val="single" w:sz="2" w:space="0" w:color="000000"/>
              <w:bottom w:val="single" w:sz="4" w:space="0" w:color="auto"/>
              <w:right w:val="single" w:sz="4" w:space="0" w:color="auto"/>
            </w:tcBorders>
            <w:shd w:val="clear" w:color="auto" w:fill="D9D9D9" w:themeFill="background1" w:themeFillShade="D9"/>
            <w:vAlign w:val="center"/>
            <w:hideMark/>
          </w:tcPr>
          <w:p w14:paraId="313387EA" w14:textId="77777777" w:rsidR="00DC3FC7" w:rsidRPr="00DC3FC7" w:rsidRDefault="00DC3FC7" w:rsidP="00A7307F">
            <w:pPr>
              <w:pStyle w:val="Default"/>
              <w:spacing w:before="60" w:after="60"/>
              <w:rPr>
                <w:rFonts w:ascii="Verdana" w:hAnsi="Verdana"/>
                <w:b/>
                <w:sz w:val="19"/>
                <w:szCs w:val="19"/>
              </w:rPr>
            </w:pPr>
            <w:r w:rsidRPr="00DC3FC7">
              <w:rPr>
                <w:rFonts w:ascii="Verdana" w:hAnsi="Verdana"/>
                <w:b/>
                <w:sz w:val="19"/>
                <w:szCs w:val="19"/>
              </w:rPr>
              <w:t>Nej</w:t>
            </w:r>
          </w:p>
        </w:tc>
        <w:tc>
          <w:tcPr>
            <w:tcW w:w="4800"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20F1FB9E" w14:textId="77777777" w:rsidR="00DC3FC7" w:rsidRDefault="00DC3FC7" w:rsidP="00A7307F">
            <w:pPr>
              <w:pStyle w:val="Default"/>
              <w:spacing w:before="60" w:after="60"/>
            </w:pPr>
          </w:p>
        </w:tc>
      </w:tr>
      <w:tr w:rsidR="00DC3FC7" w:rsidRPr="00AA41B0" w14:paraId="07200107" w14:textId="77777777" w:rsidTr="0071516C">
        <w:tc>
          <w:tcPr>
            <w:tcW w:w="3002" w:type="dxa"/>
            <w:tcBorders>
              <w:top w:val="single" w:sz="4" w:space="0" w:color="auto"/>
              <w:left w:val="single" w:sz="2" w:space="0" w:color="000000"/>
              <w:bottom w:val="single" w:sz="2" w:space="0" w:color="000000"/>
              <w:right w:val="single" w:sz="2" w:space="0" w:color="000000"/>
            </w:tcBorders>
            <w:shd w:val="clear" w:color="auto" w:fill="D9D9D9" w:themeFill="background1" w:themeFillShade="D9"/>
          </w:tcPr>
          <w:p w14:paraId="4EC7B09A" w14:textId="6C2D831E"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7. Forudsætter projektet etablering af selvstændig vandforsyning?</w:t>
            </w:r>
          </w:p>
        </w:tc>
        <w:tc>
          <w:tcPr>
            <w:tcW w:w="627" w:type="dxa"/>
            <w:tcBorders>
              <w:top w:val="single" w:sz="4" w:space="0" w:color="auto"/>
              <w:left w:val="single" w:sz="2" w:space="0" w:color="000000"/>
              <w:bottom w:val="single" w:sz="2" w:space="0" w:color="000000"/>
              <w:right w:val="single" w:sz="2" w:space="0" w:color="000000"/>
            </w:tcBorders>
            <w:shd w:val="clear" w:color="auto" w:fill="FF0000"/>
          </w:tcPr>
          <w:p w14:paraId="5DCEDB03"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4" w:space="0" w:color="auto"/>
              <w:left w:val="single" w:sz="2" w:space="0" w:color="000000"/>
              <w:bottom w:val="single" w:sz="2" w:space="0" w:color="000000"/>
              <w:right w:val="single" w:sz="2" w:space="0" w:color="000000"/>
            </w:tcBorders>
            <w:shd w:val="clear" w:color="auto" w:fill="00FF00"/>
          </w:tcPr>
          <w:p w14:paraId="63B4DE79"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4" w:space="0" w:color="auto"/>
              <w:left w:val="single" w:sz="2" w:space="0" w:color="000000"/>
              <w:bottom w:val="single" w:sz="2" w:space="0" w:color="000000"/>
              <w:right w:val="single" w:sz="2" w:space="0" w:color="000000"/>
            </w:tcBorders>
          </w:tcPr>
          <w:p w14:paraId="2CC7C6BD" w14:textId="77777777" w:rsidR="00DC3FC7" w:rsidRPr="00517917" w:rsidRDefault="00DC3FC7" w:rsidP="00A7307F">
            <w:pPr>
              <w:pStyle w:val="Default"/>
              <w:spacing w:before="60" w:after="60"/>
              <w:rPr>
                <w:rFonts w:ascii="Verdana" w:hAnsi="Verdana"/>
                <w:sz w:val="18"/>
                <w:szCs w:val="18"/>
              </w:rPr>
            </w:pPr>
          </w:p>
        </w:tc>
      </w:tr>
      <w:tr w:rsidR="00DC3FC7" w:rsidRPr="00AA41B0" w14:paraId="32012453"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195388C" w14:textId="290C07DE" w:rsidR="00DC3FC7" w:rsidRPr="00517917" w:rsidRDefault="00DC3FC7" w:rsidP="00A7307F">
            <w:pPr>
              <w:pStyle w:val="Default"/>
              <w:tabs>
                <w:tab w:val="left" w:pos="277"/>
              </w:tabs>
              <w:spacing w:before="60" w:after="60"/>
              <w:rPr>
                <w:rFonts w:ascii="Verdana" w:hAnsi="Verdana"/>
                <w:sz w:val="18"/>
                <w:szCs w:val="18"/>
              </w:rPr>
            </w:pPr>
            <w:r w:rsidRPr="00517917">
              <w:rPr>
                <w:rFonts w:ascii="Verdana" w:hAnsi="Verdana"/>
                <w:sz w:val="18"/>
                <w:szCs w:val="18"/>
              </w:rPr>
              <w:t>8. Er projektet eller dele af anlægget omfattet af standardvilkår?</w:t>
            </w:r>
          </w:p>
        </w:tc>
        <w:tc>
          <w:tcPr>
            <w:tcW w:w="627" w:type="dxa"/>
            <w:tcBorders>
              <w:top w:val="single" w:sz="2" w:space="0" w:color="000000"/>
              <w:left w:val="single" w:sz="2" w:space="0" w:color="000000"/>
              <w:bottom w:val="single" w:sz="2" w:space="0" w:color="000000"/>
              <w:right w:val="single" w:sz="2" w:space="0" w:color="000000"/>
            </w:tcBorders>
            <w:shd w:val="clear" w:color="auto" w:fill="FFFFFF"/>
          </w:tcPr>
          <w:p w14:paraId="04A73B3D"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FFFFFF"/>
          </w:tcPr>
          <w:p w14:paraId="1E9847B0"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5302EB13" w14:textId="77777777" w:rsidR="00DC3FC7" w:rsidRPr="00517917" w:rsidRDefault="00DC3FC7" w:rsidP="00A7307F">
            <w:pPr>
              <w:pStyle w:val="Default"/>
              <w:tabs>
                <w:tab w:val="left" w:pos="277"/>
              </w:tabs>
              <w:spacing w:before="60" w:after="60"/>
              <w:rPr>
                <w:rFonts w:ascii="Verdana" w:hAnsi="Verdana"/>
                <w:sz w:val="18"/>
                <w:szCs w:val="18"/>
              </w:rPr>
            </w:pPr>
            <w:r w:rsidRPr="00517917">
              <w:rPr>
                <w:rFonts w:ascii="Verdana" w:hAnsi="Verdana"/>
                <w:sz w:val="18"/>
                <w:szCs w:val="18"/>
              </w:rPr>
              <w:t>Hvis ”ja” angiv hvilke. Hvis ”nej” gå til punkt 10.</w:t>
            </w:r>
          </w:p>
        </w:tc>
      </w:tr>
      <w:tr w:rsidR="00DC3FC7" w:rsidRPr="00AA41B0" w14:paraId="5350A04A"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9BD55F1" w14:textId="4D968DC3" w:rsidR="00DC3FC7" w:rsidRPr="00517917" w:rsidRDefault="00DC3FC7" w:rsidP="00A7307F">
            <w:pPr>
              <w:pStyle w:val="Default"/>
              <w:tabs>
                <w:tab w:val="left" w:pos="277"/>
              </w:tabs>
              <w:spacing w:before="60" w:after="60"/>
              <w:rPr>
                <w:rFonts w:ascii="Verdana" w:hAnsi="Verdana"/>
                <w:sz w:val="18"/>
                <w:szCs w:val="18"/>
              </w:rPr>
            </w:pPr>
            <w:r w:rsidRPr="00517917">
              <w:rPr>
                <w:rFonts w:ascii="Verdana" w:hAnsi="Verdana"/>
                <w:sz w:val="18"/>
                <w:szCs w:val="18"/>
              </w:rPr>
              <w:t>9. Vil projektet kunne overholde alle de angivne standardvilkår?</w:t>
            </w:r>
          </w:p>
        </w:tc>
        <w:tc>
          <w:tcPr>
            <w:tcW w:w="627" w:type="dxa"/>
            <w:tcBorders>
              <w:top w:val="single" w:sz="2" w:space="0" w:color="000000"/>
              <w:left w:val="single" w:sz="2" w:space="0" w:color="000000"/>
              <w:bottom w:val="single" w:sz="2" w:space="0" w:color="000000"/>
              <w:right w:val="single" w:sz="2" w:space="0" w:color="000000"/>
            </w:tcBorders>
            <w:shd w:val="clear" w:color="auto" w:fill="00FF00"/>
          </w:tcPr>
          <w:p w14:paraId="5F96B6AC"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FF0000"/>
          </w:tcPr>
          <w:p w14:paraId="33EAC033"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4B749A4F" w14:textId="61C883BF" w:rsidR="00DC3FC7" w:rsidRPr="00517917" w:rsidRDefault="00DC3FC7" w:rsidP="00A7307F">
            <w:pPr>
              <w:pStyle w:val="Default"/>
              <w:tabs>
                <w:tab w:val="left" w:pos="277"/>
              </w:tabs>
              <w:spacing w:before="60" w:after="60"/>
              <w:rPr>
                <w:rFonts w:ascii="Verdana" w:hAnsi="Verdana"/>
                <w:sz w:val="18"/>
                <w:szCs w:val="18"/>
              </w:rPr>
            </w:pPr>
            <w:r w:rsidRPr="00517917">
              <w:rPr>
                <w:rFonts w:ascii="Verdana" w:hAnsi="Verdana"/>
                <w:sz w:val="18"/>
                <w:szCs w:val="18"/>
              </w:rPr>
              <w:t>Hvis ”nej” angives og begrundes hvilke vilkår, der ikke vil kunne overholdes.</w:t>
            </w:r>
          </w:p>
        </w:tc>
      </w:tr>
      <w:tr w:rsidR="00DC3FC7" w:rsidRPr="00AA41B0" w14:paraId="50069A17"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2D9A481" w14:textId="23C961EF" w:rsidR="00DC3FC7" w:rsidRPr="00517917" w:rsidRDefault="00DC3FC7" w:rsidP="00A7307F">
            <w:pPr>
              <w:pStyle w:val="Default"/>
              <w:tabs>
                <w:tab w:val="left" w:pos="277"/>
              </w:tabs>
              <w:spacing w:before="60" w:after="60"/>
              <w:rPr>
                <w:rFonts w:ascii="Verdana" w:hAnsi="Verdana"/>
                <w:sz w:val="18"/>
                <w:szCs w:val="18"/>
              </w:rPr>
            </w:pPr>
            <w:r w:rsidRPr="00517917">
              <w:rPr>
                <w:rFonts w:ascii="Verdana" w:hAnsi="Verdana"/>
                <w:sz w:val="18"/>
                <w:szCs w:val="18"/>
              </w:rPr>
              <w:t>10. Er projektet eller dele af anlægget omfattet af BREF-dokumenter?</w:t>
            </w:r>
          </w:p>
        </w:tc>
        <w:tc>
          <w:tcPr>
            <w:tcW w:w="627" w:type="dxa"/>
            <w:tcBorders>
              <w:top w:val="single" w:sz="2" w:space="0" w:color="000000"/>
              <w:left w:val="single" w:sz="2" w:space="0" w:color="000000"/>
              <w:bottom w:val="single" w:sz="2" w:space="0" w:color="000000"/>
              <w:right w:val="single" w:sz="2" w:space="0" w:color="000000"/>
            </w:tcBorders>
          </w:tcPr>
          <w:p w14:paraId="0288D237"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tcPr>
          <w:p w14:paraId="55F54A4A"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3E2FEF92" w14:textId="77777777" w:rsidR="00DC3FC7" w:rsidRPr="00517917" w:rsidRDefault="00DC3FC7" w:rsidP="00A7307F">
            <w:pPr>
              <w:pStyle w:val="Default"/>
              <w:tabs>
                <w:tab w:val="left" w:pos="277"/>
              </w:tabs>
              <w:spacing w:before="60" w:after="60"/>
              <w:rPr>
                <w:rFonts w:ascii="Verdana" w:hAnsi="Verdana"/>
                <w:sz w:val="18"/>
                <w:szCs w:val="18"/>
              </w:rPr>
            </w:pPr>
            <w:r w:rsidRPr="00517917">
              <w:rPr>
                <w:rFonts w:ascii="Verdana" w:hAnsi="Verdana"/>
                <w:sz w:val="18"/>
                <w:szCs w:val="18"/>
              </w:rPr>
              <w:t>Hvis ”ja” angiv hvilke. Hvis ”nej” gå til pkt. 12.</w:t>
            </w:r>
          </w:p>
        </w:tc>
      </w:tr>
      <w:tr w:rsidR="00DC3FC7" w:rsidRPr="00AA41B0" w14:paraId="1E1F764A"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8524D55" w14:textId="77777777" w:rsidR="00DC3FC7" w:rsidRPr="00517917" w:rsidRDefault="00DC3FC7" w:rsidP="00A7307F">
            <w:pPr>
              <w:pStyle w:val="Default"/>
              <w:tabs>
                <w:tab w:val="left" w:pos="277"/>
              </w:tabs>
              <w:spacing w:before="60" w:after="60"/>
              <w:rPr>
                <w:rFonts w:ascii="Verdana" w:hAnsi="Verdana"/>
                <w:sz w:val="18"/>
                <w:szCs w:val="18"/>
              </w:rPr>
            </w:pPr>
            <w:r w:rsidRPr="00517917">
              <w:rPr>
                <w:rFonts w:ascii="Verdana" w:hAnsi="Verdana"/>
                <w:sz w:val="18"/>
                <w:szCs w:val="18"/>
              </w:rPr>
              <w:lastRenderedPageBreak/>
              <w:t>11. Vil projektet kunne overholde de angivne BREF-dokumenter?</w:t>
            </w:r>
          </w:p>
        </w:tc>
        <w:tc>
          <w:tcPr>
            <w:tcW w:w="627" w:type="dxa"/>
            <w:tcBorders>
              <w:top w:val="single" w:sz="2" w:space="0" w:color="000000"/>
              <w:left w:val="single" w:sz="2" w:space="0" w:color="000000"/>
              <w:bottom w:val="single" w:sz="2" w:space="0" w:color="000000"/>
              <w:right w:val="single" w:sz="2" w:space="0" w:color="000000"/>
            </w:tcBorders>
            <w:shd w:val="clear" w:color="auto" w:fill="00FF00"/>
          </w:tcPr>
          <w:p w14:paraId="786D7BB5"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FF0000"/>
          </w:tcPr>
          <w:p w14:paraId="1B2FDA0C"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6CAC03EC" w14:textId="64731B3D" w:rsidR="00DC3FC7" w:rsidRPr="00517917" w:rsidRDefault="00DC3FC7" w:rsidP="00A7307F">
            <w:pPr>
              <w:pStyle w:val="Default"/>
              <w:tabs>
                <w:tab w:val="left" w:pos="277"/>
              </w:tabs>
              <w:spacing w:before="60" w:after="60"/>
              <w:rPr>
                <w:rFonts w:ascii="Verdana" w:hAnsi="Verdana"/>
                <w:sz w:val="18"/>
                <w:szCs w:val="18"/>
              </w:rPr>
            </w:pPr>
            <w:r w:rsidRPr="00517917">
              <w:rPr>
                <w:rFonts w:ascii="Verdana" w:hAnsi="Verdana"/>
                <w:sz w:val="18"/>
                <w:szCs w:val="18"/>
              </w:rPr>
              <w:t>Hvis ”nej” angives og begrundes hvilke BREF-dokumenter, der ikke vil kunne overholdes.</w:t>
            </w:r>
          </w:p>
        </w:tc>
      </w:tr>
      <w:tr w:rsidR="00DC3FC7" w:rsidRPr="00AA41B0" w14:paraId="31CC9DBC"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5E2DF36" w14:textId="7FBEDD78" w:rsidR="00DC3FC7" w:rsidRPr="00517917" w:rsidRDefault="00DC3FC7" w:rsidP="00A7307F">
            <w:pPr>
              <w:pStyle w:val="Default"/>
              <w:tabs>
                <w:tab w:val="left" w:pos="277"/>
              </w:tabs>
              <w:spacing w:before="60" w:after="60"/>
              <w:rPr>
                <w:rFonts w:ascii="Verdana" w:hAnsi="Verdana"/>
                <w:sz w:val="18"/>
                <w:szCs w:val="18"/>
              </w:rPr>
            </w:pPr>
            <w:r w:rsidRPr="00517917">
              <w:rPr>
                <w:rFonts w:ascii="Verdana" w:hAnsi="Verdana"/>
                <w:sz w:val="18"/>
                <w:szCs w:val="18"/>
              </w:rPr>
              <w:t>12. Er projektet eller dele af projektet omfattet af BAT-konklusioner?</w:t>
            </w:r>
          </w:p>
        </w:tc>
        <w:tc>
          <w:tcPr>
            <w:tcW w:w="627" w:type="dxa"/>
            <w:tcBorders>
              <w:top w:val="single" w:sz="2" w:space="0" w:color="000000"/>
              <w:left w:val="single" w:sz="2" w:space="0" w:color="000000"/>
              <w:bottom w:val="single" w:sz="2" w:space="0" w:color="000000"/>
              <w:right w:val="single" w:sz="2" w:space="0" w:color="000000"/>
            </w:tcBorders>
          </w:tcPr>
          <w:p w14:paraId="4B9A11D4"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tcPr>
          <w:p w14:paraId="70AACB7A"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1C743972" w14:textId="2EE8DFBC" w:rsidR="00DC3FC7" w:rsidRPr="00517917" w:rsidRDefault="00DC3FC7" w:rsidP="00A7307F">
            <w:pPr>
              <w:pStyle w:val="Default"/>
              <w:tabs>
                <w:tab w:val="left" w:pos="277"/>
              </w:tabs>
              <w:spacing w:before="60" w:after="60"/>
              <w:rPr>
                <w:rFonts w:ascii="Verdana" w:hAnsi="Verdana"/>
                <w:sz w:val="18"/>
                <w:szCs w:val="18"/>
              </w:rPr>
            </w:pPr>
            <w:r w:rsidRPr="00517917">
              <w:rPr>
                <w:rFonts w:ascii="Verdana" w:hAnsi="Verdana"/>
                <w:sz w:val="18"/>
                <w:szCs w:val="18"/>
              </w:rPr>
              <w:t>Hvis ”ja” angiv hvilke. Hvis ”nej” gå til punkt 14.</w:t>
            </w:r>
          </w:p>
        </w:tc>
      </w:tr>
      <w:tr w:rsidR="00DC3FC7" w:rsidRPr="00AA41B0" w14:paraId="1BFB9528"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1CC0E8A" w14:textId="77777777" w:rsidR="00DC3FC7" w:rsidRPr="00517917" w:rsidRDefault="00DC3FC7" w:rsidP="00A7307F">
            <w:pPr>
              <w:pStyle w:val="Default"/>
              <w:tabs>
                <w:tab w:val="left" w:pos="277"/>
              </w:tabs>
              <w:spacing w:before="60" w:after="60"/>
              <w:rPr>
                <w:rFonts w:ascii="Verdana" w:hAnsi="Verdana"/>
                <w:sz w:val="18"/>
                <w:szCs w:val="18"/>
              </w:rPr>
            </w:pPr>
            <w:r w:rsidRPr="00517917">
              <w:rPr>
                <w:rFonts w:ascii="Verdana" w:hAnsi="Verdana"/>
                <w:sz w:val="18"/>
                <w:szCs w:val="18"/>
              </w:rPr>
              <w:t>13. Vil projektet kunne overholde de angivne BAT-konklusioner?</w:t>
            </w:r>
          </w:p>
        </w:tc>
        <w:tc>
          <w:tcPr>
            <w:tcW w:w="627" w:type="dxa"/>
            <w:tcBorders>
              <w:top w:val="single" w:sz="2" w:space="0" w:color="000000"/>
              <w:left w:val="single" w:sz="2" w:space="0" w:color="000000"/>
              <w:bottom w:val="single" w:sz="2" w:space="0" w:color="000000"/>
              <w:right w:val="single" w:sz="2" w:space="0" w:color="000000"/>
            </w:tcBorders>
            <w:shd w:val="clear" w:color="auto" w:fill="00FF00"/>
          </w:tcPr>
          <w:p w14:paraId="5C56846B"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FF0000"/>
          </w:tcPr>
          <w:p w14:paraId="7E22F73A"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4ADD0452" w14:textId="36DBEA57" w:rsidR="00DC3FC7" w:rsidRPr="00517917" w:rsidRDefault="00DC3FC7" w:rsidP="00A7307F">
            <w:pPr>
              <w:pStyle w:val="Default"/>
              <w:tabs>
                <w:tab w:val="left" w:pos="277"/>
              </w:tabs>
              <w:spacing w:before="60" w:after="60"/>
              <w:rPr>
                <w:rFonts w:ascii="Verdana" w:hAnsi="Verdana"/>
                <w:sz w:val="18"/>
                <w:szCs w:val="18"/>
              </w:rPr>
            </w:pPr>
            <w:r w:rsidRPr="00517917">
              <w:rPr>
                <w:rFonts w:ascii="Verdana" w:hAnsi="Verdana"/>
                <w:sz w:val="18"/>
                <w:szCs w:val="18"/>
              </w:rPr>
              <w:t>Hvis ”nej” angives og begrundes hvilke BAT-konklusioner, der ikke vil kunne overholdes.</w:t>
            </w:r>
          </w:p>
        </w:tc>
      </w:tr>
      <w:tr w:rsidR="00DC3FC7" w:rsidRPr="00AA41B0" w14:paraId="61345959"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C5BD0E5" w14:textId="58434804"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14. Er projektet omfattet af en eller flere af Miljøstyrelsens vejledninger eller bekendtgørelser om støj eller eventuelt lokalt fastsatte støjgrænser?</w:t>
            </w:r>
          </w:p>
        </w:tc>
        <w:tc>
          <w:tcPr>
            <w:tcW w:w="627" w:type="dxa"/>
            <w:tcBorders>
              <w:top w:val="single" w:sz="2" w:space="0" w:color="000000"/>
              <w:left w:val="single" w:sz="2" w:space="0" w:color="000000"/>
              <w:bottom w:val="single" w:sz="2" w:space="0" w:color="000000"/>
              <w:right w:val="single" w:sz="2" w:space="0" w:color="000000"/>
            </w:tcBorders>
          </w:tcPr>
          <w:p w14:paraId="0969A30F"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tcPr>
          <w:p w14:paraId="34A11CF7"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23E0F125" w14:textId="77777777" w:rsidR="00DC3FC7" w:rsidRPr="00517917" w:rsidRDefault="00DC3FC7" w:rsidP="00A7307F">
            <w:pPr>
              <w:pStyle w:val="Default"/>
              <w:tabs>
                <w:tab w:val="left" w:pos="277"/>
              </w:tabs>
              <w:spacing w:before="60" w:after="60"/>
              <w:rPr>
                <w:rFonts w:ascii="Verdana" w:hAnsi="Verdana"/>
                <w:sz w:val="18"/>
                <w:szCs w:val="18"/>
              </w:rPr>
            </w:pPr>
            <w:r w:rsidRPr="00517917">
              <w:rPr>
                <w:rFonts w:ascii="Verdana" w:hAnsi="Verdana"/>
                <w:sz w:val="18"/>
                <w:szCs w:val="18"/>
              </w:rPr>
              <w:t>Hvis ”ja” angives navn og nr. på den eller de pågældende vejledninger eller bekendtgørelser.</w:t>
            </w:r>
          </w:p>
          <w:p w14:paraId="35D90227" w14:textId="2DB9EA8B" w:rsidR="00DC3FC7" w:rsidRPr="00517917" w:rsidRDefault="00DC3FC7" w:rsidP="00A7307F">
            <w:pPr>
              <w:pStyle w:val="Default"/>
              <w:tabs>
                <w:tab w:val="left" w:pos="277"/>
              </w:tabs>
              <w:spacing w:before="60" w:after="60"/>
              <w:rPr>
                <w:rFonts w:ascii="Verdana" w:hAnsi="Verdana"/>
                <w:sz w:val="18"/>
                <w:szCs w:val="18"/>
              </w:rPr>
            </w:pPr>
            <w:r w:rsidRPr="00517917">
              <w:rPr>
                <w:rFonts w:ascii="Verdana" w:hAnsi="Verdana"/>
                <w:sz w:val="18"/>
                <w:szCs w:val="18"/>
              </w:rPr>
              <w:t>Hvis ”nej” gå til pkt. 17.</w:t>
            </w:r>
          </w:p>
        </w:tc>
      </w:tr>
      <w:tr w:rsidR="00DC3FC7" w:rsidRPr="00AA41B0" w14:paraId="3F8E4DFB"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8BBD5AB" w14:textId="3D6DDC91"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15. Vil anlægsarbejdet kunne overholde de vejledende grænseværdier for støj og vibrationer?</w:t>
            </w:r>
          </w:p>
        </w:tc>
        <w:tc>
          <w:tcPr>
            <w:tcW w:w="627" w:type="dxa"/>
            <w:tcBorders>
              <w:top w:val="single" w:sz="2" w:space="0" w:color="000000"/>
              <w:left w:val="single" w:sz="2" w:space="0" w:color="000000"/>
              <w:bottom w:val="single" w:sz="2" w:space="0" w:color="000000"/>
              <w:right w:val="single" w:sz="2" w:space="0" w:color="000000"/>
            </w:tcBorders>
            <w:shd w:val="clear" w:color="auto" w:fill="00FF00"/>
          </w:tcPr>
          <w:p w14:paraId="1900E527"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FFC000"/>
          </w:tcPr>
          <w:p w14:paraId="5263CF73"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5A1A5727" w14:textId="77777777" w:rsidR="00DC3FC7" w:rsidRPr="00517917" w:rsidRDefault="00DC3FC7" w:rsidP="00A7307F">
            <w:pPr>
              <w:pStyle w:val="Default"/>
              <w:tabs>
                <w:tab w:val="left" w:pos="277"/>
              </w:tabs>
              <w:spacing w:before="60" w:after="60"/>
              <w:rPr>
                <w:rFonts w:ascii="Verdana" w:hAnsi="Verdana"/>
                <w:sz w:val="18"/>
                <w:szCs w:val="18"/>
              </w:rPr>
            </w:pPr>
            <w:r w:rsidRPr="00517917">
              <w:rPr>
                <w:rFonts w:ascii="Verdana" w:hAnsi="Verdana"/>
                <w:sz w:val="18"/>
                <w:szCs w:val="18"/>
              </w:rPr>
              <w:t>Hvis ”nej” angives overskridelsens omfang og begrundelse for overskridelsen.</w:t>
            </w:r>
          </w:p>
        </w:tc>
      </w:tr>
      <w:tr w:rsidR="00DC3FC7" w:rsidRPr="00AA41B0" w14:paraId="5961EF86"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37ADE05" w14:textId="3AB3810A"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16. Vil det samlede projekt, når anlægsarbejdet er udført, kunne overholde de vejledende grænseværdier for støj og vibrationer?</w:t>
            </w:r>
          </w:p>
        </w:tc>
        <w:tc>
          <w:tcPr>
            <w:tcW w:w="627" w:type="dxa"/>
            <w:tcBorders>
              <w:top w:val="single" w:sz="2" w:space="0" w:color="000000"/>
              <w:left w:val="single" w:sz="2" w:space="0" w:color="000000"/>
              <w:bottom w:val="single" w:sz="2" w:space="0" w:color="000000"/>
              <w:right w:val="single" w:sz="2" w:space="0" w:color="000000"/>
            </w:tcBorders>
            <w:shd w:val="clear" w:color="auto" w:fill="00FF00"/>
          </w:tcPr>
          <w:p w14:paraId="7BA45F46"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FF0000"/>
          </w:tcPr>
          <w:p w14:paraId="6BE7EB20"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3B341DA4" w14:textId="77777777" w:rsidR="00DC3FC7" w:rsidRPr="00517917" w:rsidRDefault="00DC3FC7" w:rsidP="00A7307F">
            <w:pPr>
              <w:pStyle w:val="Default"/>
              <w:tabs>
                <w:tab w:val="left" w:pos="277"/>
              </w:tabs>
              <w:spacing w:before="60" w:after="60"/>
              <w:rPr>
                <w:rFonts w:ascii="Verdana" w:hAnsi="Verdana"/>
                <w:sz w:val="18"/>
                <w:szCs w:val="18"/>
              </w:rPr>
            </w:pPr>
            <w:r w:rsidRPr="00517917">
              <w:rPr>
                <w:rFonts w:ascii="Verdana" w:hAnsi="Verdana"/>
                <w:sz w:val="18"/>
                <w:szCs w:val="18"/>
              </w:rPr>
              <w:t>Hvis ”nej” angives overskridelsens omfang og begrundelse for overskridelsen.</w:t>
            </w:r>
          </w:p>
        </w:tc>
      </w:tr>
      <w:tr w:rsidR="00DC3FC7" w:rsidRPr="00AA41B0" w14:paraId="48E24442"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D2EC472" w14:textId="77777777"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17. Er projektet omfattet Miljøstyrelsens vejledninger, regler og bekendtgørelser om luftforurening?</w:t>
            </w:r>
          </w:p>
        </w:tc>
        <w:tc>
          <w:tcPr>
            <w:tcW w:w="627" w:type="dxa"/>
            <w:tcBorders>
              <w:top w:val="single" w:sz="2" w:space="0" w:color="000000"/>
              <w:left w:val="single" w:sz="2" w:space="0" w:color="000000"/>
              <w:bottom w:val="single" w:sz="2" w:space="0" w:color="000000"/>
              <w:right w:val="single" w:sz="2" w:space="0" w:color="000000"/>
            </w:tcBorders>
          </w:tcPr>
          <w:p w14:paraId="2632F7F2"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tcPr>
          <w:p w14:paraId="0C5ED10A"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2C86231B" w14:textId="77777777" w:rsidR="00DC3FC7" w:rsidRPr="00517917" w:rsidRDefault="00DC3FC7" w:rsidP="00A7307F">
            <w:pPr>
              <w:pStyle w:val="Default"/>
              <w:tabs>
                <w:tab w:val="left" w:pos="277"/>
              </w:tabs>
              <w:spacing w:before="60" w:after="60"/>
              <w:rPr>
                <w:rFonts w:ascii="Verdana" w:hAnsi="Verdana"/>
                <w:sz w:val="18"/>
                <w:szCs w:val="18"/>
              </w:rPr>
            </w:pPr>
            <w:r w:rsidRPr="00517917">
              <w:rPr>
                <w:rFonts w:ascii="Verdana" w:hAnsi="Verdana"/>
                <w:sz w:val="18"/>
                <w:szCs w:val="18"/>
              </w:rPr>
              <w:t>Hvis ”ja” angives navn og nr. på den eller de pågældende vejledninger, regler eller bekendtgørelser.</w:t>
            </w:r>
          </w:p>
          <w:p w14:paraId="0CBCFA7D" w14:textId="50678F4B" w:rsidR="00DC3FC7" w:rsidRPr="00517917" w:rsidRDefault="00DC3FC7" w:rsidP="00A7307F">
            <w:pPr>
              <w:pStyle w:val="Default"/>
              <w:tabs>
                <w:tab w:val="left" w:pos="277"/>
              </w:tabs>
              <w:spacing w:before="60" w:after="60"/>
              <w:rPr>
                <w:rFonts w:ascii="Verdana" w:hAnsi="Verdana"/>
                <w:sz w:val="18"/>
                <w:szCs w:val="18"/>
              </w:rPr>
            </w:pPr>
            <w:r w:rsidRPr="00517917">
              <w:rPr>
                <w:rFonts w:ascii="Verdana" w:hAnsi="Verdana"/>
                <w:sz w:val="18"/>
                <w:szCs w:val="18"/>
              </w:rPr>
              <w:t>Hvis ”nej” gå til pkt. 20.</w:t>
            </w:r>
          </w:p>
        </w:tc>
      </w:tr>
      <w:tr w:rsidR="00DC3FC7" w:rsidRPr="00AA41B0" w14:paraId="24C6F2B8"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41EB32F" w14:textId="136A38B9"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18. Vil anlægsarbejdet kunne overholde de vejledende grænseværdier for luftforurening?</w:t>
            </w:r>
          </w:p>
        </w:tc>
        <w:tc>
          <w:tcPr>
            <w:tcW w:w="627" w:type="dxa"/>
            <w:tcBorders>
              <w:top w:val="single" w:sz="2" w:space="0" w:color="000000"/>
              <w:left w:val="single" w:sz="2" w:space="0" w:color="000000"/>
              <w:bottom w:val="single" w:sz="2" w:space="0" w:color="000000"/>
              <w:right w:val="single" w:sz="2" w:space="0" w:color="000000"/>
            </w:tcBorders>
            <w:shd w:val="clear" w:color="auto" w:fill="00FF00"/>
          </w:tcPr>
          <w:p w14:paraId="38CCF129"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FFC000"/>
          </w:tcPr>
          <w:p w14:paraId="294C78A1"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5B38955D" w14:textId="2FF0FDF3" w:rsidR="00DC3FC7" w:rsidRPr="00517917" w:rsidRDefault="00DC3FC7" w:rsidP="00A7307F">
            <w:pPr>
              <w:pStyle w:val="Default"/>
              <w:tabs>
                <w:tab w:val="left" w:pos="277"/>
              </w:tabs>
              <w:spacing w:before="60" w:after="60"/>
              <w:rPr>
                <w:rFonts w:ascii="Verdana" w:hAnsi="Verdana"/>
                <w:sz w:val="18"/>
                <w:szCs w:val="18"/>
              </w:rPr>
            </w:pPr>
            <w:r w:rsidRPr="00517917">
              <w:rPr>
                <w:rFonts w:ascii="Verdana" w:hAnsi="Verdana"/>
                <w:sz w:val="18"/>
                <w:szCs w:val="18"/>
              </w:rPr>
              <w:t>Hvis ”nej” angives overskridelsens omfang og begrundelse for overskridelsen.</w:t>
            </w:r>
          </w:p>
        </w:tc>
      </w:tr>
      <w:tr w:rsidR="00DC3FC7" w:rsidRPr="00AA41B0" w14:paraId="073CE84E"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44F90B1" w14:textId="6D0ECDBF"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19. Vil det samlede projekt, når anlægsarbejdet er udført, kunne overholde de vejledende grænseværdier for luftforurening?</w:t>
            </w:r>
          </w:p>
          <w:p w14:paraId="1EFDF70C" w14:textId="6BF80F98"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 xml:space="preserve">Såfremt der allerede foreligger oplysninger om de indvirkninger, projektet kan forventes at få på miljøet som følge af den forventede luftforurening, medsendes disse oplysninger. </w:t>
            </w:r>
          </w:p>
        </w:tc>
        <w:tc>
          <w:tcPr>
            <w:tcW w:w="627" w:type="dxa"/>
            <w:tcBorders>
              <w:top w:val="single" w:sz="2" w:space="0" w:color="000000"/>
              <w:left w:val="single" w:sz="2" w:space="0" w:color="000000"/>
              <w:bottom w:val="single" w:sz="2" w:space="0" w:color="000000"/>
              <w:right w:val="single" w:sz="2" w:space="0" w:color="000000"/>
            </w:tcBorders>
            <w:shd w:val="clear" w:color="auto" w:fill="00FF00"/>
          </w:tcPr>
          <w:p w14:paraId="0FFB4EEB"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FF0000"/>
          </w:tcPr>
          <w:p w14:paraId="370F52C1"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6652881F" w14:textId="4B4B149D" w:rsidR="00DC3FC7" w:rsidRPr="00517917" w:rsidRDefault="00DC3FC7" w:rsidP="00A7307F">
            <w:pPr>
              <w:pStyle w:val="Default"/>
              <w:tabs>
                <w:tab w:val="left" w:pos="277"/>
              </w:tabs>
              <w:spacing w:before="60" w:after="60"/>
              <w:rPr>
                <w:rFonts w:ascii="Verdana" w:hAnsi="Verdana"/>
                <w:sz w:val="18"/>
                <w:szCs w:val="18"/>
              </w:rPr>
            </w:pPr>
            <w:r w:rsidRPr="00517917">
              <w:rPr>
                <w:rFonts w:ascii="Verdana" w:hAnsi="Verdana"/>
                <w:sz w:val="18"/>
                <w:szCs w:val="18"/>
              </w:rPr>
              <w:t>Hvis ”nej” angives overskridelsens omfang og begrundelse for overskridelsen.</w:t>
            </w:r>
          </w:p>
        </w:tc>
      </w:tr>
      <w:tr w:rsidR="00DC3FC7" w:rsidRPr="00AA41B0" w14:paraId="0C9B0F22"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E10D08A" w14:textId="267B3A20"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20. Vil projektet give anledning til støvgener eller øgede støvgener</w:t>
            </w:r>
          </w:p>
          <w:p w14:paraId="761D1259" w14:textId="77777777" w:rsidR="00DC3FC7" w:rsidRPr="00517917" w:rsidRDefault="00DC3FC7" w:rsidP="00A7307F">
            <w:pPr>
              <w:pStyle w:val="Default"/>
              <w:numPr>
                <w:ilvl w:val="0"/>
                <w:numId w:val="1"/>
              </w:numPr>
              <w:spacing w:before="60" w:after="60"/>
              <w:rPr>
                <w:rFonts w:ascii="Verdana" w:hAnsi="Verdana"/>
                <w:sz w:val="18"/>
                <w:szCs w:val="18"/>
              </w:rPr>
            </w:pPr>
            <w:r w:rsidRPr="00517917">
              <w:rPr>
                <w:rFonts w:ascii="Verdana" w:hAnsi="Verdana"/>
                <w:sz w:val="18"/>
                <w:szCs w:val="18"/>
              </w:rPr>
              <w:t>I anlægsperioden?</w:t>
            </w:r>
          </w:p>
          <w:p w14:paraId="7E852EA6" w14:textId="55AAA640" w:rsidR="00DC3FC7" w:rsidRPr="0071516C" w:rsidRDefault="00DC3FC7" w:rsidP="00A7307F">
            <w:pPr>
              <w:pStyle w:val="Default"/>
              <w:numPr>
                <w:ilvl w:val="0"/>
                <w:numId w:val="1"/>
              </w:numPr>
              <w:spacing w:before="60" w:after="60"/>
              <w:rPr>
                <w:rFonts w:ascii="Verdana" w:hAnsi="Verdana"/>
                <w:sz w:val="18"/>
                <w:szCs w:val="18"/>
              </w:rPr>
            </w:pPr>
            <w:r w:rsidRPr="00517917">
              <w:rPr>
                <w:rFonts w:ascii="Verdana" w:hAnsi="Verdana"/>
                <w:sz w:val="18"/>
                <w:szCs w:val="18"/>
              </w:rPr>
              <w:t>I driftsfasen?</w:t>
            </w:r>
          </w:p>
        </w:tc>
        <w:tc>
          <w:tcPr>
            <w:tcW w:w="627" w:type="dxa"/>
            <w:tcBorders>
              <w:top w:val="single" w:sz="2" w:space="0" w:color="000000"/>
              <w:left w:val="single" w:sz="2" w:space="0" w:color="000000"/>
              <w:bottom w:val="single" w:sz="2" w:space="0" w:color="000000"/>
              <w:right w:val="single" w:sz="2" w:space="0" w:color="000000"/>
            </w:tcBorders>
            <w:shd w:val="clear" w:color="auto" w:fill="FFC000"/>
          </w:tcPr>
          <w:p w14:paraId="565B9C20"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00FF00"/>
          </w:tcPr>
          <w:p w14:paraId="1381615A"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6580787C" w14:textId="77777777" w:rsidR="00DC3FC7" w:rsidRPr="00517917" w:rsidRDefault="00DC3FC7" w:rsidP="00A7307F">
            <w:pPr>
              <w:pStyle w:val="Default"/>
              <w:tabs>
                <w:tab w:val="left" w:pos="277"/>
              </w:tabs>
              <w:spacing w:before="60" w:after="60"/>
              <w:rPr>
                <w:rFonts w:ascii="Verdana" w:hAnsi="Verdana"/>
                <w:sz w:val="18"/>
                <w:szCs w:val="18"/>
              </w:rPr>
            </w:pPr>
            <w:r w:rsidRPr="00517917">
              <w:rPr>
                <w:rFonts w:ascii="Verdana" w:hAnsi="Verdana"/>
                <w:sz w:val="18"/>
                <w:szCs w:val="18"/>
              </w:rPr>
              <w:t>Hvis ”ja” angives omfang og forventet udbredelse.</w:t>
            </w:r>
          </w:p>
        </w:tc>
      </w:tr>
      <w:tr w:rsidR="00DC3FC7" w:rsidRPr="00AA41B0" w14:paraId="51FB2D2E"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4410C14" w14:textId="0EB8C3BE"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21. Vil projektet give anledning til lugtgener eller øgede lugtgener</w:t>
            </w:r>
          </w:p>
          <w:p w14:paraId="6E792C56" w14:textId="77777777" w:rsidR="00DC3FC7" w:rsidRPr="00517917" w:rsidRDefault="00DC3FC7" w:rsidP="00A7307F">
            <w:pPr>
              <w:pStyle w:val="Default"/>
              <w:numPr>
                <w:ilvl w:val="0"/>
                <w:numId w:val="1"/>
              </w:numPr>
              <w:spacing w:before="60" w:after="60"/>
              <w:rPr>
                <w:rFonts w:ascii="Verdana" w:hAnsi="Verdana"/>
                <w:sz w:val="18"/>
                <w:szCs w:val="18"/>
              </w:rPr>
            </w:pPr>
            <w:r w:rsidRPr="00517917">
              <w:rPr>
                <w:rFonts w:ascii="Verdana" w:hAnsi="Verdana"/>
                <w:sz w:val="18"/>
                <w:szCs w:val="18"/>
              </w:rPr>
              <w:t>I anlægsperioden?</w:t>
            </w:r>
          </w:p>
          <w:p w14:paraId="4F2AC8F1" w14:textId="73BC2758" w:rsidR="00DC3FC7" w:rsidRPr="0071516C" w:rsidRDefault="00DC3FC7" w:rsidP="00A7307F">
            <w:pPr>
              <w:pStyle w:val="Default"/>
              <w:numPr>
                <w:ilvl w:val="0"/>
                <w:numId w:val="1"/>
              </w:numPr>
              <w:spacing w:before="60" w:after="60"/>
              <w:rPr>
                <w:rFonts w:ascii="Verdana" w:hAnsi="Verdana"/>
                <w:sz w:val="18"/>
                <w:szCs w:val="18"/>
              </w:rPr>
            </w:pPr>
            <w:r w:rsidRPr="00517917">
              <w:rPr>
                <w:rFonts w:ascii="Verdana" w:hAnsi="Verdana"/>
                <w:sz w:val="18"/>
                <w:szCs w:val="18"/>
              </w:rPr>
              <w:t>I driftsfasen?</w:t>
            </w:r>
          </w:p>
        </w:tc>
        <w:tc>
          <w:tcPr>
            <w:tcW w:w="627" w:type="dxa"/>
            <w:tcBorders>
              <w:top w:val="single" w:sz="2" w:space="0" w:color="000000"/>
              <w:left w:val="single" w:sz="2" w:space="0" w:color="000000"/>
              <w:bottom w:val="single" w:sz="2" w:space="0" w:color="000000"/>
              <w:right w:val="single" w:sz="2" w:space="0" w:color="000000"/>
            </w:tcBorders>
            <w:shd w:val="clear" w:color="auto" w:fill="FFC000"/>
          </w:tcPr>
          <w:p w14:paraId="376B9546"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00FF00"/>
          </w:tcPr>
          <w:p w14:paraId="354A8276"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067BAF27" w14:textId="77777777" w:rsidR="00DC3FC7" w:rsidRPr="00517917" w:rsidRDefault="00DC3FC7" w:rsidP="00A7307F">
            <w:pPr>
              <w:pStyle w:val="Default"/>
              <w:tabs>
                <w:tab w:val="left" w:pos="277"/>
              </w:tabs>
              <w:spacing w:before="60" w:after="60"/>
              <w:rPr>
                <w:rFonts w:ascii="Verdana" w:hAnsi="Verdana"/>
                <w:sz w:val="18"/>
                <w:szCs w:val="18"/>
              </w:rPr>
            </w:pPr>
            <w:r w:rsidRPr="00517917">
              <w:rPr>
                <w:rFonts w:ascii="Verdana" w:hAnsi="Verdana"/>
                <w:sz w:val="18"/>
                <w:szCs w:val="18"/>
              </w:rPr>
              <w:t>Hvis ”ja” angives omfang og forventet udbredelse.</w:t>
            </w:r>
          </w:p>
        </w:tc>
      </w:tr>
      <w:tr w:rsidR="00DC3FC7" w:rsidRPr="00AA41B0" w14:paraId="779766F8"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116AC37" w14:textId="143E43F2"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lastRenderedPageBreak/>
              <w:t>22. Vil anlægget som følge af projektet have behov for belysning som i aften og nattetimer vil kunne oplyse naboarealer og omgivelserne</w:t>
            </w:r>
          </w:p>
          <w:p w14:paraId="1DD98429" w14:textId="77777777" w:rsidR="00DC3FC7" w:rsidRPr="00517917" w:rsidRDefault="00DC3FC7" w:rsidP="00A7307F">
            <w:pPr>
              <w:pStyle w:val="Default"/>
              <w:numPr>
                <w:ilvl w:val="0"/>
                <w:numId w:val="1"/>
              </w:numPr>
              <w:spacing w:before="60" w:after="60"/>
              <w:rPr>
                <w:rFonts w:ascii="Verdana" w:hAnsi="Verdana"/>
                <w:sz w:val="18"/>
                <w:szCs w:val="18"/>
              </w:rPr>
            </w:pPr>
            <w:r w:rsidRPr="00517917">
              <w:rPr>
                <w:rFonts w:ascii="Verdana" w:hAnsi="Verdana"/>
                <w:sz w:val="18"/>
                <w:szCs w:val="18"/>
              </w:rPr>
              <w:t>I anlægsperioden?</w:t>
            </w:r>
          </w:p>
          <w:p w14:paraId="3CAFEBFE" w14:textId="33C160D3" w:rsidR="00DC3FC7" w:rsidRPr="00F86D7B" w:rsidRDefault="00DC3FC7" w:rsidP="00A7307F">
            <w:pPr>
              <w:pStyle w:val="Default"/>
              <w:numPr>
                <w:ilvl w:val="0"/>
                <w:numId w:val="1"/>
              </w:numPr>
              <w:spacing w:before="60" w:after="60"/>
              <w:rPr>
                <w:rFonts w:ascii="Verdana" w:hAnsi="Verdana"/>
                <w:sz w:val="18"/>
                <w:szCs w:val="18"/>
              </w:rPr>
            </w:pPr>
            <w:r w:rsidRPr="00517917">
              <w:rPr>
                <w:rFonts w:ascii="Verdana" w:hAnsi="Verdana"/>
                <w:sz w:val="18"/>
                <w:szCs w:val="18"/>
              </w:rPr>
              <w:t>I driftsfasen?</w:t>
            </w:r>
          </w:p>
        </w:tc>
        <w:tc>
          <w:tcPr>
            <w:tcW w:w="627" w:type="dxa"/>
            <w:tcBorders>
              <w:top w:val="single" w:sz="2" w:space="0" w:color="000000"/>
              <w:left w:val="single" w:sz="2" w:space="0" w:color="000000"/>
              <w:bottom w:val="single" w:sz="2" w:space="0" w:color="000000"/>
              <w:right w:val="single" w:sz="2" w:space="0" w:color="000000"/>
            </w:tcBorders>
            <w:shd w:val="clear" w:color="auto" w:fill="FFC000"/>
          </w:tcPr>
          <w:p w14:paraId="43FD339C"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00FF00"/>
          </w:tcPr>
          <w:p w14:paraId="63B1B452"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335FA706" w14:textId="77777777" w:rsidR="00DC3FC7" w:rsidRPr="00517917" w:rsidRDefault="00DC3FC7" w:rsidP="00A7307F">
            <w:pPr>
              <w:pStyle w:val="Default"/>
              <w:tabs>
                <w:tab w:val="left" w:pos="277"/>
              </w:tabs>
              <w:spacing w:before="60" w:after="60"/>
              <w:rPr>
                <w:rFonts w:ascii="Verdana" w:hAnsi="Verdana"/>
                <w:sz w:val="18"/>
                <w:szCs w:val="18"/>
              </w:rPr>
            </w:pPr>
            <w:r w:rsidRPr="00517917">
              <w:rPr>
                <w:rFonts w:ascii="Verdana" w:hAnsi="Verdana"/>
                <w:sz w:val="18"/>
                <w:szCs w:val="18"/>
              </w:rPr>
              <w:t>Hvis ”ja” angives og begrundes omfanget.</w:t>
            </w:r>
          </w:p>
        </w:tc>
      </w:tr>
      <w:tr w:rsidR="00DC3FC7" w:rsidRPr="00AA41B0" w14:paraId="03F597B1"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656377A" w14:textId="1CAC4430"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 xml:space="preserve">23. Er anlægget omfattet af risikobekendtgørelsen – jf. bekendtgørelse om kontrol med risikoen for større uheld med farlige stoffer nr. 372 af 25. april 2016? </w:t>
            </w:r>
          </w:p>
        </w:tc>
        <w:tc>
          <w:tcPr>
            <w:tcW w:w="627" w:type="dxa"/>
            <w:tcBorders>
              <w:top w:val="single" w:sz="2" w:space="0" w:color="000000"/>
              <w:left w:val="single" w:sz="2" w:space="0" w:color="000000"/>
              <w:bottom w:val="single" w:sz="2" w:space="0" w:color="000000"/>
              <w:right w:val="single" w:sz="2" w:space="0" w:color="000000"/>
            </w:tcBorders>
            <w:shd w:val="clear" w:color="auto" w:fill="FFC000"/>
          </w:tcPr>
          <w:p w14:paraId="349AEEB4"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00FF00"/>
          </w:tcPr>
          <w:p w14:paraId="36C44FC0"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243442DB" w14:textId="77777777" w:rsidR="00DC3FC7" w:rsidRPr="00517917" w:rsidRDefault="00DC3FC7" w:rsidP="00A7307F">
            <w:pPr>
              <w:pStyle w:val="Default"/>
              <w:tabs>
                <w:tab w:val="left" w:pos="277"/>
              </w:tabs>
              <w:spacing w:before="60" w:after="60"/>
              <w:rPr>
                <w:rFonts w:ascii="Verdana" w:hAnsi="Verdana"/>
                <w:sz w:val="18"/>
                <w:szCs w:val="18"/>
              </w:rPr>
            </w:pPr>
          </w:p>
        </w:tc>
      </w:tr>
      <w:tr w:rsidR="00DC3FC7" w14:paraId="5A03FC56" w14:textId="77777777" w:rsidTr="0071516C">
        <w:trPr>
          <w:trHeight w:val="340"/>
        </w:trPr>
        <w:tc>
          <w:tcPr>
            <w:tcW w:w="3002" w:type="dxa"/>
            <w:tcBorders>
              <w:top w:val="single" w:sz="2" w:space="0" w:color="000000"/>
              <w:left w:val="single" w:sz="2" w:space="0" w:color="000000"/>
              <w:bottom w:val="single" w:sz="2" w:space="0" w:color="000000"/>
              <w:right w:val="single" w:sz="4" w:space="0" w:color="auto"/>
            </w:tcBorders>
            <w:shd w:val="clear" w:color="auto" w:fill="D9D9D9" w:themeFill="background1" w:themeFillShade="D9"/>
            <w:vAlign w:val="center"/>
            <w:hideMark/>
          </w:tcPr>
          <w:p w14:paraId="7FC90364" w14:textId="77777777" w:rsidR="00DC3FC7" w:rsidRDefault="00DC3FC7" w:rsidP="00A7307F">
            <w:pPr>
              <w:spacing w:before="60" w:after="60" w:line="240" w:lineRule="auto"/>
              <w:rPr>
                <w:rFonts w:ascii="Arial" w:hAnsi="Arial" w:cs="Arial"/>
                <w:b/>
                <w:bCs/>
                <w:sz w:val="24"/>
                <w:szCs w:val="24"/>
              </w:rPr>
            </w:pPr>
            <w:r w:rsidRPr="00C02328">
              <w:rPr>
                <w:rFonts w:cs="Arial"/>
                <w:b/>
                <w:bCs/>
                <w:szCs w:val="19"/>
              </w:rPr>
              <w:t>Projektets placering</w:t>
            </w:r>
          </w:p>
        </w:tc>
        <w:tc>
          <w:tcPr>
            <w:tcW w:w="627" w:type="dxa"/>
            <w:tcBorders>
              <w:top w:val="single" w:sz="4" w:space="0" w:color="auto"/>
              <w:left w:val="single" w:sz="2" w:space="0" w:color="000000"/>
              <w:bottom w:val="single" w:sz="2" w:space="0" w:color="000000"/>
              <w:right w:val="single" w:sz="2" w:space="0" w:color="000000"/>
            </w:tcBorders>
            <w:shd w:val="clear" w:color="auto" w:fill="D9D9D9" w:themeFill="background1" w:themeFillShade="D9"/>
            <w:vAlign w:val="center"/>
            <w:hideMark/>
          </w:tcPr>
          <w:p w14:paraId="5D9405F8" w14:textId="77777777" w:rsidR="00DC3FC7" w:rsidRPr="00DC3FC7" w:rsidRDefault="00DC3FC7" w:rsidP="00A7307F">
            <w:pPr>
              <w:spacing w:before="60" w:after="60" w:line="240" w:lineRule="auto"/>
              <w:rPr>
                <w:rFonts w:cs="Arial"/>
                <w:b/>
                <w:bCs/>
                <w:szCs w:val="19"/>
              </w:rPr>
            </w:pPr>
            <w:r w:rsidRPr="00DC3FC7">
              <w:rPr>
                <w:rFonts w:cs="Arial"/>
                <w:b/>
                <w:bCs/>
                <w:szCs w:val="19"/>
              </w:rPr>
              <w:t>Ja</w:t>
            </w:r>
          </w:p>
        </w:tc>
        <w:tc>
          <w:tcPr>
            <w:tcW w:w="652" w:type="dxa"/>
            <w:tcBorders>
              <w:top w:val="single" w:sz="4" w:space="0" w:color="auto"/>
              <w:left w:val="single" w:sz="2" w:space="0" w:color="000000"/>
              <w:bottom w:val="single" w:sz="2" w:space="0" w:color="000000"/>
              <w:right w:val="single" w:sz="2" w:space="0" w:color="000000"/>
            </w:tcBorders>
            <w:shd w:val="clear" w:color="auto" w:fill="D9D9D9" w:themeFill="background1" w:themeFillShade="D9"/>
            <w:vAlign w:val="center"/>
            <w:hideMark/>
          </w:tcPr>
          <w:p w14:paraId="12B5D1A4" w14:textId="77777777" w:rsidR="00DC3FC7" w:rsidRPr="00DC3FC7" w:rsidRDefault="00DC3FC7" w:rsidP="00A7307F">
            <w:pPr>
              <w:spacing w:before="60" w:after="60" w:line="240" w:lineRule="auto"/>
              <w:rPr>
                <w:rFonts w:cs="Arial"/>
                <w:b/>
                <w:bCs/>
                <w:szCs w:val="19"/>
              </w:rPr>
            </w:pPr>
            <w:r w:rsidRPr="00DC3FC7">
              <w:rPr>
                <w:rFonts w:cs="Arial"/>
                <w:b/>
                <w:bCs/>
                <w:szCs w:val="19"/>
              </w:rPr>
              <w:t>Nej</w:t>
            </w:r>
          </w:p>
        </w:tc>
        <w:tc>
          <w:tcPr>
            <w:tcW w:w="4800" w:type="dxa"/>
            <w:gridSpan w:val="3"/>
            <w:tcBorders>
              <w:top w:val="nil"/>
              <w:left w:val="single" w:sz="2" w:space="0" w:color="000000"/>
              <w:bottom w:val="single" w:sz="2" w:space="0" w:color="000000"/>
              <w:right w:val="single" w:sz="2" w:space="0" w:color="000000"/>
            </w:tcBorders>
            <w:shd w:val="clear" w:color="auto" w:fill="D9D9D9" w:themeFill="background1" w:themeFillShade="D9"/>
            <w:vAlign w:val="center"/>
          </w:tcPr>
          <w:p w14:paraId="64382C2F" w14:textId="77777777" w:rsidR="00DC3FC7" w:rsidRPr="00A7307F" w:rsidRDefault="00DC3FC7" w:rsidP="00A7307F">
            <w:pPr>
              <w:pStyle w:val="Default"/>
              <w:tabs>
                <w:tab w:val="left" w:pos="277"/>
              </w:tabs>
              <w:spacing w:before="60" w:after="60"/>
              <w:rPr>
                <w:rFonts w:ascii="Verdana" w:hAnsi="Verdana"/>
                <w:sz w:val="18"/>
                <w:szCs w:val="18"/>
              </w:rPr>
            </w:pPr>
          </w:p>
        </w:tc>
      </w:tr>
      <w:tr w:rsidR="00DC3FC7" w14:paraId="662ED7A0"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92E4A95" w14:textId="17C0AE7F"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 xml:space="preserve">24. Kan projektet rummes inden for lokalplanens generelle formål? </w:t>
            </w:r>
          </w:p>
        </w:tc>
        <w:tc>
          <w:tcPr>
            <w:tcW w:w="627" w:type="dxa"/>
            <w:tcBorders>
              <w:top w:val="single" w:sz="2" w:space="0" w:color="000000"/>
              <w:left w:val="single" w:sz="2" w:space="0" w:color="000000"/>
              <w:bottom w:val="single" w:sz="2" w:space="0" w:color="000000"/>
              <w:right w:val="single" w:sz="2" w:space="0" w:color="000000"/>
            </w:tcBorders>
            <w:shd w:val="clear" w:color="auto" w:fill="00FF00"/>
          </w:tcPr>
          <w:p w14:paraId="2FF01A62"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FFC000"/>
          </w:tcPr>
          <w:p w14:paraId="2930FCCA"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575EAD65" w14:textId="77777777" w:rsidR="00DC3FC7" w:rsidRPr="00A7307F" w:rsidRDefault="00DC3FC7" w:rsidP="00A7307F">
            <w:pPr>
              <w:pStyle w:val="Default"/>
              <w:tabs>
                <w:tab w:val="left" w:pos="277"/>
              </w:tabs>
              <w:spacing w:before="60" w:after="60"/>
              <w:rPr>
                <w:rFonts w:ascii="Verdana" w:hAnsi="Verdana"/>
                <w:sz w:val="18"/>
                <w:szCs w:val="18"/>
              </w:rPr>
            </w:pPr>
            <w:r w:rsidRPr="00A7307F">
              <w:rPr>
                <w:rFonts w:ascii="Verdana" w:hAnsi="Verdana"/>
                <w:sz w:val="18"/>
                <w:szCs w:val="18"/>
              </w:rPr>
              <w:t xml:space="preserve">Hvis ”nej”, angiv hvorfor: </w:t>
            </w:r>
          </w:p>
        </w:tc>
      </w:tr>
      <w:tr w:rsidR="00DC3FC7" w14:paraId="79D166D9"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C6B3198" w14:textId="55F2F56F"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25. Forudsætter projektet dispensation fra gældende bygge- og beskyttelseslinjer?</w:t>
            </w:r>
          </w:p>
        </w:tc>
        <w:tc>
          <w:tcPr>
            <w:tcW w:w="627" w:type="dxa"/>
            <w:tcBorders>
              <w:top w:val="single" w:sz="2" w:space="0" w:color="000000"/>
              <w:left w:val="single" w:sz="2" w:space="0" w:color="000000"/>
              <w:bottom w:val="single" w:sz="2" w:space="0" w:color="000000"/>
              <w:right w:val="single" w:sz="2" w:space="0" w:color="000000"/>
            </w:tcBorders>
            <w:shd w:val="clear" w:color="auto" w:fill="FFC000"/>
          </w:tcPr>
          <w:p w14:paraId="275A6CF0"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00FF00"/>
          </w:tcPr>
          <w:p w14:paraId="5311E90F"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7126D54A" w14:textId="77777777" w:rsidR="00DC3FC7" w:rsidRPr="00A7307F" w:rsidRDefault="00DC3FC7" w:rsidP="00A7307F">
            <w:pPr>
              <w:pStyle w:val="Default"/>
              <w:tabs>
                <w:tab w:val="left" w:pos="277"/>
              </w:tabs>
              <w:spacing w:before="60" w:after="60"/>
              <w:rPr>
                <w:rFonts w:ascii="Verdana" w:hAnsi="Verdana"/>
                <w:sz w:val="18"/>
                <w:szCs w:val="18"/>
              </w:rPr>
            </w:pPr>
            <w:r w:rsidRPr="00A7307F">
              <w:rPr>
                <w:rFonts w:ascii="Verdana" w:hAnsi="Verdana"/>
                <w:sz w:val="18"/>
                <w:szCs w:val="18"/>
              </w:rPr>
              <w:t>Hvis ”ja” angiv hvilke:</w:t>
            </w:r>
          </w:p>
        </w:tc>
      </w:tr>
      <w:tr w:rsidR="00DC3FC7" w14:paraId="6BF6696B"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41DD13E" w14:textId="64BE7F1C"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26. Indebærer projektet behov for at begrænse anvendelsen af naboarealer?</w:t>
            </w:r>
          </w:p>
        </w:tc>
        <w:tc>
          <w:tcPr>
            <w:tcW w:w="627" w:type="dxa"/>
            <w:tcBorders>
              <w:top w:val="single" w:sz="2" w:space="0" w:color="000000"/>
              <w:left w:val="single" w:sz="2" w:space="0" w:color="000000"/>
              <w:bottom w:val="single" w:sz="2" w:space="0" w:color="000000"/>
              <w:right w:val="single" w:sz="2" w:space="0" w:color="000000"/>
            </w:tcBorders>
            <w:shd w:val="clear" w:color="auto" w:fill="FF0000"/>
          </w:tcPr>
          <w:p w14:paraId="56F0FF3B"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00FF00"/>
          </w:tcPr>
          <w:p w14:paraId="767C4DC0"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19BFBE5B" w14:textId="77777777" w:rsidR="00DC3FC7" w:rsidRPr="00A7307F" w:rsidRDefault="00DC3FC7" w:rsidP="00A7307F">
            <w:pPr>
              <w:pStyle w:val="Default"/>
              <w:tabs>
                <w:tab w:val="left" w:pos="277"/>
              </w:tabs>
              <w:spacing w:before="60" w:after="60"/>
              <w:rPr>
                <w:rFonts w:ascii="Verdana" w:hAnsi="Verdana"/>
                <w:sz w:val="18"/>
                <w:szCs w:val="18"/>
              </w:rPr>
            </w:pPr>
          </w:p>
        </w:tc>
      </w:tr>
      <w:tr w:rsidR="00DC3FC7" w14:paraId="60712AED"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B1A7EC9" w14:textId="7B1F4290"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27. Vil projektet kunne udgøre en hindring for anvendelsen af udlagte råstofområder?</w:t>
            </w:r>
          </w:p>
        </w:tc>
        <w:tc>
          <w:tcPr>
            <w:tcW w:w="627" w:type="dxa"/>
            <w:tcBorders>
              <w:top w:val="single" w:sz="2" w:space="0" w:color="000000"/>
              <w:left w:val="single" w:sz="2" w:space="0" w:color="000000"/>
              <w:bottom w:val="single" w:sz="4" w:space="0" w:color="auto"/>
              <w:right w:val="single" w:sz="2" w:space="0" w:color="000000"/>
            </w:tcBorders>
            <w:shd w:val="clear" w:color="auto" w:fill="FF0000"/>
          </w:tcPr>
          <w:p w14:paraId="527EB4E4"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4" w:space="0" w:color="auto"/>
              <w:right w:val="single" w:sz="2" w:space="0" w:color="000000"/>
            </w:tcBorders>
            <w:shd w:val="clear" w:color="auto" w:fill="00FF00"/>
          </w:tcPr>
          <w:p w14:paraId="61EE80CB"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4" w:space="0" w:color="auto"/>
              <w:right w:val="single" w:sz="2" w:space="0" w:color="000000"/>
            </w:tcBorders>
          </w:tcPr>
          <w:p w14:paraId="15CFD027" w14:textId="77777777" w:rsidR="00DC3FC7" w:rsidRPr="00A7307F" w:rsidRDefault="00DC3FC7" w:rsidP="00A7307F">
            <w:pPr>
              <w:pStyle w:val="Default"/>
              <w:tabs>
                <w:tab w:val="left" w:pos="277"/>
              </w:tabs>
              <w:spacing w:before="60" w:after="60"/>
              <w:rPr>
                <w:rFonts w:ascii="Verdana" w:hAnsi="Verdana"/>
                <w:sz w:val="18"/>
                <w:szCs w:val="18"/>
              </w:rPr>
            </w:pPr>
          </w:p>
        </w:tc>
      </w:tr>
      <w:tr w:rsidR="00DC3FC7" w14:paraId="6DE33B12" w14:textId="77777777" w:rsidTr="0071516C">
        <w:tc>
          <w:tcPr>
            <w:tcW w:w="3002" w:type="dxa"/>
            <w:tcBorders>
              <w:top w:val="single" w:sz="2" w:space="0" w:color="000000"/>
              <w:left w:val="single" w:sz="2" w:space="0" w:color="000000"/>
              <w:bottom w:val="single" w:sz="4" w:space="0" w:color="auto"/>
              <w:right w:val="single" w:sz="4" w:space="0" w:color="auto"/>
            </w:tcBorders>
            <w:shd w:val="clear" w:color="auto" w:fill="D9D9D9" w:themeFill="background1" w:themeFillShade="D9"/>
          </w:tcPr>
          <w:p w14:paraId="4943741F" w14:textId="79499601"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28. Er projektet tænkt placeret indenfor kystnærhedszonen?</w:t>
            </w:r>
          </w:p>
        </w:tc>
        <w:tc>
          <w:tcPr>
            <w:tcW w:w="627" w:type="dxa"/>
            <w:tcBorders>
              <w:top w:val="single" w:sz="4" w:space="0" w:color="auto"/>
              <w:left w:val="single" w:sz="4" w:space="0" w:color="auto"/>
              <w:bottom w:val="single" w:sz="4" w:space="0" w:color="auto"/>
              <w:right w:val="single" w:sz="4" w:space="0" w:color="auto"/>
            </w:tcBorders>
            <w:shd w:val="clear" w:color="auto" w:fill="FFC000"/>
          </w:tcPr>
          <w:p w14:paraId="3BCA9743"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4" w:space="0" w:color="auto"/>
              <w:left w:val="single" w:sz="4" w:space="0" w:color="auto"/>
              <w:bottom w:val="single" w:sz="4" w:space="0" w:color="auto"/>
              <w:right w:val="single" w:sz="4" w:space="0" w:color="auto"/>
            </w:tcBorders>
            <w:shd w:val="clear" w:color="auto" w:fill="00FF00"/>
          </w:tcPr>
          <w:p w14:paraId="6619C28C"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4" w:space="0" w:color="auto"/>
              <w:left w:val="single" w:sz="4" w:space="0" w:color="auto"/>
              <w:bottom w:val="single" w:sz="4" w:space="0" w:color="auto"/>
              <w:right w:val="single" w:sz="4" w:space="0" w:color="auto"/>
            </w:tcBorders>
          </w:tcPr>
          <w:p w14:paraId="05497391" w14:textId="77777777" w:rsidR="00DC3FC7" w:rsidRPr="00A7307F" w:rsidRDefault="00DC3FC7" w:rsidP="00A7307F">
            <w:pPr>
              <w:pStyle w:val="Default"/>
              <w:tabs>
                <w:tab w:val="left" w:pos="277"/>
              </w:tabs>
              <w:spacing w:before="60" w:after="60"/>
              <w:rPr>
                <w:rFonts w:ascii="Verdana" w:hAnsi="Verdana"/>
                <w:sz w:val="18"/>
                <w:szCs w:val="18"/>
              </w:rPr>
            </w:pPr>
          </w:p>
        </w:tc>
      </w:tr>
      <w:tr w:rsidR="00DC3FC7" w14:paraId="3FB73270" w14:textId="77777777" w:rsidTr="0071516C">
        <w:tc>
          <w:tcPr>
            <w:tcW w:w="3002" w:type="dxa"/>
            <w:tcBorders>
              <w:top w:val="single" w:sz="4" w:space="0" w:color="auto"/>
              <w:left w:val="single" w:sz="2" w:space="0" w:color="000000"/>
              <w:bottom w:val="single" w:sz="2" w:space="0" w:color="000000"/>
              <w:right w:val="single" w:sz="2" w:space="0" w:color="000000"/>
            </w:tcBorders>
            <w:shd w:val="clear" w:color="auto" w:fill="D9D9D9" w:themeFill="background1" w:themeFillShade="D9"/>
          </w:tcPr>
          <w:p w14:paraId="415E00A0" w14:textId="77777777"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29. Forudsætter projektet rydning af skov?</w:t>
            </w:r>
          </w:p>
          <w:p w14:paraId="24D85D41" w14:textId="170CA2C5"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 xml:space="preserve">(Skov er et bevokset areal med træer, som danner eller indenfor et rimeligt tidsrum ville danne sluttet skov af højstammede træer, og arealet er større end ½ </w:t>
            </w:r>
            <w:proofErr w:type="gramStart"/>
            <w:r w:rsidRPr="00517917">
              <w:rPr>
                <w:rFonts w:ascii="Verdana" w:hAnsi="Verdana"/>
                <w:sz w:val="18"/>
                <w:szCs w:val="18"/>
              </w:rPr>
              <w:t>ha</w:t>
            </w:r>
            <w:proofErr w:type="gramEnd"/>
            <w:r w:rsidRPr="00517917">
              <w:rPr>
                <w:rFonts w:ascii="Verdana" w:hAnsi="Verdana"/>
                <w:sz w:val="18"/>
                <w:szCs w:val="18"/>
              </w:rPr>
              <w:t xml:space="preserve"> og mere end 20 m bredt.)</w:t>
            </w:r>
          </w:p>
        </w:tc>
        <w:tc>
          <w:tcPr>
            <w:tcW w:w="627" w:type="dxa"/>
            <w:tcBorders>
              <w:top w:val="single" w:sz="4" w:space="0" w:color="auto"/>
              <w:left w:val="single" w:sz="2" w:space="0" w:color="000000"/>
              <w:bottom w:val="single" w:sz="2" w:space="0" w:color="000000"/>
              <w:right w:val="single" w:sz="2" w:space="0" w:color="000000"/>
            </w:tcBorders>
            <w:shd w:val="clear" w:color="auto" w:fill="FF0000"/>
          </w:tcPr>
          <w:p w14:paraId="1B7E4495"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4" w:space="0" w:color="auto"/>
              <w:left w:val="single" w:sz="2" w:space="0" w:color="000000"/>
              <w:bottom w:val="single" w:sz="2" w:space="0" w:color="000000"/>
              <w:right w:val="single" w:sz="2" w:space="0" w:color="000000"/>
            </w:tcBorders>
            <w:shd w:val="clear" w:color="auto" w:fill="00FF00"/>
          </w:tcPr>
          <w:p w14:paraId="5619C3EC"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357E0CA0" w14:textId="77777777" w:rsidR="00DC3FC7" w:rsidRPr="00A7307F" w:rsidRDefault="00DC3FC7" w:rsidP="00A7307F">
            <w:pPr>
              <w:pStyle w:val="Default"/>
              <w:tabs>
                <w:tab w:val="left" w:pos="277"/>
              </w:tabs>
              <w:spacing w:before="60" w:after="60"/>
              <w:rPr>
                <w:rFonts w:ascii="Verdana" w:hAnsi="Verdana"/>
                <w:sz w:val="18"/>
                <w:szCs w:val="18"/>
              </w:rPr>
            </w:pPr>
          </w:p>
        </w:tc>
      </w:tr>
      <w:tr w:rsidR="00DC3FC7" w:rsidRPr="00825FC8" w14:paraId="4D8E36C2"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E6F3732" w14:textId="5ACD2386"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30. Vil projektet være i strid med eller til hinder for realiseringen af en rejst fredningssag?</w:t>
            </w:r>
          </w:p>
        </w:tc>
        <w:tc>
          <w:tcPr>
            <w:tcW w:w="627" w:type="dxa"/>
            <w:tcBorders>
              <w:top w:val="single" w:sz="2" w:space="0" w:color="000000"/>
              <w:left w:val="single" w:sz="2" w:space="0" w:color="000000"/>
              <w:bottom w:val="single" w:sz="2" w:space="0" w:color="000000"/>
              <w:right w:val="single" w:sz="2" w:space="0" w:color="000000"/>
            </w:tcBorders>
            <w:shd w:val="clear" w:color="auto" w:fill="FF0000"/>
          </w:tcPr>
          <w:p w14:paraId="3BA57A44"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00FF00"/>
          </w:tcPr>
          <w:p w14:paraId="56505B58"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63CD143C" w14:textId="77777777" w:rsidR="00DC3FC7" w:rsidRPr="00A7307F" w:rsidRDefault="00DC3FC7" w:rsidP="00A7307F">
            <w:pPr>
              <w:pStyle w:val="Default"/>
              <w:tabs>
                <w:tab w:val="left" w:pos="277"/>
              </w:tabs>
              <w:spacing w:before="60" w:after="60"/>
              <w:rPr>
                <w:rFonts w:ascii="Verdana" w:hAnsi="Verdana"/>
                <w:sz w:val="18"/>
                <w:szCs w:val="18"/>
              </w:rPr>
            </w:pPr>
          </w:p>
        </w:tc>
      </w:tr>
      <w:tr w:rsidR="00DC3FC7" w:rsidRPr="00825FC8" w14:paraId="0031C2F4"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1FE5346" w14:textId="5EB51F6C"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31. Afstanden fra projektet i luftlinje til nærmeste beskyttede naturtype i henhold til naturbeskyttelseslovens § 3</w:t>
            </w:r>
          </w:p>
        </w:tc>
        <w:tc>
          <w:tcPr>
            <w:tcW w:w="627" w:type="dxa"/>
            <w:tcBorders>
              <w:top w:val="single" w:sz="2" w:space="0" w:color="000000"/>
              <w:left w:val="single" w:sz="2" w:space="0" w:color="000000"/>
              <w:bottom w:val="single" w:sz="2" w:space="0" w:color="000000"/>
              <w:right w:val="single" w:sz="2" w:space="0" w:color="000000"/>
            </w:tcBorders>
            <w:shd w:val="clear" w:color="auto" w:fill="262626"/>
          </w:tcPr>
          <w:p w14:paraId="74CD872F"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262626"/>
          </w:tcPr>
          <w:p w14:paraId="0BC7FF5A"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129BDB1E" w14:textId="77777777" w:rsidR="00DC3FC7" w:rsidRPr="00A7307F" w:rsidRDefault="00DC3FC7" w:rsidP="00A7307F">
            <w:pPr>
              <w:pStyle w:val="Default"/>
              <w:tabs>
                <w:tab w:val="left" w:pos="277"/>
              </w:tabs>
              <w:spacing w:before="60" w:after="60"/>
              <w:rPr>
                <w:rFonts w:ascii="Verdana" w:hAnsi="Verdana"/>
                <w:sz w:val="18"/>
                <w:szCs w:val="18"/>
              </w:rPr>
            </w:pPr>
          </w:p>
        </w:tc>
      </w:tr>
      <w:tr w:rsidR="00DC3FC7" w14:paraId="215B5B38"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6B0FF0F4" w14:textId="65835CDB"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32. Er der forekomst af beskyttede arter og i givet fald hvilke?</w:t>
            </w:r>
          </w:p>
        </w:tc>
        <w:tc>
          <w:tcPr>
            <w:tcW w:w="627" w:type="dxa"/>
            <w:tcBorders>
              <w:top w:val="single" w:sz="2" w:space="0" w:color="000000"/>
              <w:left w:val="single" w:sz="2" w:space="0" w:color="000000"/>
              <w:bottom w:val="single" w:sz="2" w:space="0" w:color="000000"/>
              <w:right w:val="single" w:sz="2" w:space="0" w:color="000000"/>
            </w:tcBorders>
            <w:shd w:val="clear" w:color="auto" w:fill="FFC000"/>
          </w:tcPr>
          <w:p w14:paraId="5D9BA519"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00FF00"/>
          </w:tcPr>
          <w:p w14:paraId="3719A80B"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6E50806A" w14:textId="77777777" w:rsidR="00DC3FC7" w:rsidRPr="00A7307F" w:rsidRDefault="00DC3FC7" w:rsidP="00A7307F">
            <w:pPr>
              <w:pStyle w:val="Default"/>
              <w:tabs>
                <w:tab w:val="left" w:pos="277"/>
              </w:tabs>
              <w:spacing w:before="60" w:after="60"/>
              <w:rPr>
                <w:rFonts w:ascii="Verdana" w:hAnsi="Verdana"/>
                <w:sz w:val="18"/>
                <w:szCs w:val="18"/>
              </w:rPr>
            </w:pPr>
          </w:p>
        </w:tc>
      </w:tr>
      <w:tr w:rsidR="00DC3FC7" w14:paraId="32CCBF7B"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EC0EE94" w14:textId="5F9BBD77"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33. Afstanden fra projektet i luftlinje til nærmeste fredede område</w:t>
            </w:r>
          </w:p>
        </w:tc>
        <w:tc>
          <w:tcPr>
            <w:tcW w:w="627" w:type="dxa"/>
            <w:tcBorders>
              <w:top w:val="single" w:sz="2" w:space="0" w:color="000000"/>
              <w:left w:val="single" w:sz="2" w:space="0" w:color="000000"/>
              <w:bottom w:val="single" w:sz="2" w:space="0" w:color="000000"/>
              <w:right w:val="single" w:sz="2" w:space="0" w:color="000000"/>
            </w:tcBorders>
            <w:shd w:val="clear" w:color="auto" w:fill="262626"/>
          </w:tcPr>
          <w:p w14:paraId="6A8D6EC4"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262626"/>
          </w:tcPr>
          <w:p w14:paraId="4EDF4E96"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67D6B438" w14:textId="77777777" w:rsidR="00DC3FC7" w:rsidRPr="00A7307F" w:rsidRDefault="00DC3FC7" w:rsidP="00A7307F">
            <w:pPr>
              <w:pStyle w:val="Default"/>
              <w:tabs>
                <w:tab w:val="left" w:pos="277"/>
              </w:tabs>
              <w:spacing w:before="60" w:after="60"/>
              <w:rPr>
                <w:rFonts w:ascii="Verdana" w:hAnsi="Verdana"/>
                <w:sz w:val="18"/>
                <w:szCs w:val="18"/>
              </w:rPr>
            </w:pPr>
          </w:p>
        </w:tc>
      </w:tr>
      <w:tr w:rsidR="00DC3FC7" w:rsidRPr="00065CE3" w14:paraId="18B18B3B"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5D95207" w14:textId="22C858FB"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 xml:space="preserve">34. Afstanden fra projektet i luftlinje til nærmeste </w:t>
            </w:r>
            <w:r w:rsidRPr="00517917">
              <w:rPr>
                <w:rFonts w:ascii="Verdana" w:hAnsi="Verdana"/>
                <w:sz w:val="18"/>
                <w:szCs w:val="18"/>
              </w:rPr>
              <w:lastRenderedPageBreak/>
              <w:t xml:space="preserve">internationale naturbeskyttelsesområde (Natura 2000-områder, habitatområder, fuglebeskyttelsesområder og </w:t>
            </w:r>
            <w:proofErr w:type="spellStart"/>
            <w:r w:rsidRPr="00517917">
              <w:rPr>
                <w:rFonts w:ascii="Verdana" w:hAnsi="Verdana"/>
                <w:sz w:val="18"/>
                <w:szCs w:val="18"/>
              </w:rPr>
              <w:t>Ramsarområder</w:t>
            </w:r>
            <w:proofErr w:type="spellEnd"/>
            <w:r w:rsidRPr="00517917">
              <w:rPr>
                <w:rFonts w:ascii="Verdana" w:hAnsi="Verdana"/>
                <w:sz w:val="18"/>
                <w:szCs w:val="18"/>
              </w:rPr>
              <w:t>)</w:t>
            </w:r>
          </w:p>
        </w:tc>
        <w:tc>
          <w:tcPr>
            <w:tcW w:w="627" w:type="dxa"/>
            <w:tcBorders>
              <w:top w:val="single" w:sz="2" w:space="0" w:color="000000"/>
              <w:left w:val="single" w:sz="2" w:space="0" w:color="000000"/>
              <w:bottom w:val="single" w:sz="2" w:space="0" w:color="000000"/>
              <w:right w:val="single" w:sz="2" w:space="0" w:color="000000"/>
            </w:tcBorders>
            <w:shd w:val="clear" w:color="auto" w:fill="262626"/>
          </w:tcPr>
          <w:p w14:paraId="1D2C9DCD"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262626"/>
          </w:tcPr>
          <w:p w14:paraId="53AE9158"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6B0ACEEF" w14:textId="77777777" w:rsidR="00DC3FC7" w:rsidRPr="00A7307F" w:rsidRDefault="00DC3FC7" w:rsidP="00A7307F">
            <w:pPr>
              <w:pStyle w:val="Default"/>
              <w:tabs>
                <w:tab w:val="left" w:pos="277"/>
              </w:tabs>
              <w:spacing w:before="60" w:after="60"/>
              <w:rPr>
                <w:rFonts w:ascii="Verdana" w:hAnsi="Verdana"/>
                <w:sz w:val="18"/>
                <w:szCs w:val="18"/>
              </w:rPr>
            </w:pPr>
          </w:p>
        </w:tc>
      </w:tr>
      <w:tr w:rsidR="00DC3FC7" w14:paraId="1B181E40"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2CE66EF" w14:textId="212ABCE1"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 xml:space="preserve">35. Vil projektet medføre påvirkninger af overfladevand eller grundvand, f.eks. i form af udledninger til eller fysiske ændringer af vandområder eller grundvandsforekomster? </w:t>
            </w:r>
          </w:p>
        </w:tc>
        <w:tc>
          <w:tcPr>
            <w:tcW w:w="627" w:type="dxa"/>
            <w:tcBorders>
              <w:top w:val="single" w:sz="2" w:space="0" w:color="000000"/>
              <w:left w:val="single" w:sz="2" w:space="0" w:color="000000"/>
              <w:bottom w:val="single" w:sz="2" w:space="0" w:color="000000"/>
              <w:right w:val="single" w:sz="2" w:space="0" w:color="000000"/>
            </w:tcBorders>
            <w:shd w:val="clear" w:color="auto" w:fill="00FF00"/>
          </w:tcPr>
          <w:p w14:paraId="534FBBA9"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FF0000"/>
          </w:tcPr>
          <w:p w14:paraId="34DF1E42"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6F0B2F07" w14:textId="3B795347" w:rsidR="00DC3FC7" w:rsidRPr="00A7307F" w:rsidRDefault="00DC3FC7" w:rsidP="00A7307F">
            <w:pPr>
              <w:pStyle w:val="Default"/>
              <w:tabs>
                <w:tab w:val="left" w:pos="277"/>
              </w:tabs>
              <w:spacing w:before="60" w:after="60"/>
              <w:rPr>
                <w:rFonts w:ascii="Verdana" w:hAnsi="Verdana"/>
                <w:sz w:val="18"/>
                <w:szCs w:val="18"/>
              </w:rPr>
            </w:pPr>
            <w:r w:rsidRPr="00A7307F">
              <w:rPr>
                <w:rFonts w:ascii="Verdana" w:hAnsi="Verdana"/>
                <w:sz w:val="18"/>
                <w:szCs w:val="18"/>
              </w:rPr>
              <w:t>Hvis ”ja” angives hvilken påvirkning, der er tale</w:t>
            </w:r>
            <w:r w:rsidR="00A7307F" w:rsidRPr="00A7307F">
              <w:rPr>
                <w:rFonts w:ascii="Verdana" w:hAnsi="Verdana"/>
                <w:sz w:val="18"/>
                <w:szCs w:val="18"/>
              </w:rPr>
              <w:t xml:space="preserve"> </w:t>
            </w:r>
            <w:r w:rsidRPr="00A7307F">
              <w:rPr>
                <w:rFonts w:ascii="Verdana" w:hAnsi="Verdana"/>
                <w:sz w:val="18"/>
                <w:szCs w:val="18"/>
              </w:rPr>
              <w:t xml:space="preserve">om. </w:t>
            </w:r>
          </w:p>
        </w:tc>
      </w:tr>
      <w:tr w:rsidR="00DC3FC7" w:rsidRPr="007E0341" w14:paraId="47FB9D37"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83916E6" w14:textId="200F72F5"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36. Er projektet placeret i et område med særlige drikkevandinteresser</w:t>
            </w:r>
            <w:r w:rsidR="0071516C">
              <w:rPr>
                <w:rFonts w:ascii="Verdana" w:hAnsi="Verdana"/>
                <w:sz w:val="18"/>
                <w:szCs w:val="18"/>
              </w:rPr>
              <w:t>?</w:t>
            </w:r>
          </w:p>
        </w:tc>
        <w:tc>
          <w:tcPr>
            <w:tcW w:w="627" w:type="dxa"/>
            <w:tcBorders>
              <w:top w:val="single" w:sz="2" w:space="0" w:color="000000"/>
              <w:left w:val="single" w:sz="2" w:space="0" w:color="000000"/>
              <w:bottom w:val="single" w:sz="2" w:space="0" w:color="000000"/>
              <w:right w:val="single" w:sz="2" w:space="0" w:color="000000"/>
            </w:tcBorders>
            <w:shd w:val="clear" w:color="auto" w:fill="FF0000"/>
          </w:tcPr>
          <w:p w14:paraId="0130382C"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00FF00"/>
          </w:tcPr>
          <w:p w14:paraId="31E78F75"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1B773A13" w14:textId="77777777" w:rsidR="00DC3FC7" w:rsidRPr="00A7307F" w:rsidRDefault="00DC3FC7" w:rsidP="00A7307F">
            <w:pPr>
              <w:pStyle w:val="Default"/>
              <w:tabs>
                <w:tab w:val="left" w:pos="277"/>
              </w:tabs>
              <w:spacing w:before="60" w:after="60"/>
              <w:rPr>
                <w:rFonts w:ascii="Verdana" w:hAnsi="Verdana"/>
                <w:sz w:val="18"/>
                <w:szCs w:val="18"/>
              </w:rPr>
            </w:pPr>
          </w:p>
        </w:tc>
      </w:tr>
      <w:tr w:rsidR="00DC3FC7" w14:paraId="49C2C518"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06D1AC5" w14:textId="4A2C5B5E"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37. Er projektet placeret i et område med registreret jordforurening</w:t>
            </w:r>
            <w:r w:rsidR="0071516C">
              <w:rPr>
                <w:rFonts w:ascii="Verdana" w:hAnsi="Verdana"/>
                <w:sz w:val="18"/>
                <w:szCs w:val="18"/>
              </w:rPr>
              <w:t>?</w:t>
            </w:r>
          </w:p>
        </w:tc>
        <w:tc>
          <w:tcPr>
            <w:tcW w:w="627" w:type="dxa"/>
            <w:tcBorders>
              <w:top w:val="single" w:sz="2" w:space="0" w:color="000000"/>
              <w:left w:val="single" w:sz="2" w:space="0" w:color="000000"/>
              <w:bottom w:val="single" w:sz="2" w:space="0" w:color="000000"/>
              <w:right w:val="single" w:sz="2" w:space="0" w:color="000000"/>
            </w:tcBorders>
            <w:shd w:val="clear" w:color="auto" w:fill="FFC000"/>
          </w:tcPr>
          <w:p w14:paraId="74A8B049"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00FF00"/>
          </w:tcPr>
          <w:p w14:paraId="067FCD9F"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6FFFF765" w14:textId="77777777" w:rsidR="00DC3FC7" w:rsidRPr="00A7307F" w:rsidRDefault="00DC3FC7" w:rsidP="00A7307F">
            <w:pPr>
              <w:pStyle w:val="Default"/>
              <w:tabs>
                <w:tab w:val="left" w:pos="277"/>
              </w:tabs>
              <w:spacing w:before="60" w:after="60"/>
              <w:rPr>
                <w:rFonts w:ascii="Verdana" w:hAnsi="Verdana"/>
                <w:sz w:val="18"/>
                <w:szCs w:val="18"/>
              </w:rPr>
            </w:pPr>
          </w:p>
        </w:tc>
      </w:tr>
      <w:tr w:rsidR="00DC3FC7" w14:paraId="5449507C"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F76ECDE" w14:textId="22BA08CE"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38. Er projektet placeret i et område, der i kommuneplanen er udpeget som område med risiko for oversvømmelse?</w:t>
            </w:r>
          </w:p>
        </w:tc>
        <w:tc>
          <w:tcPr>
            <w:tcW w:w="627" w:type="dxa"/>
            <w:tcBorders>
              <w:top w:val="single" w:sz="2" w:space="0" w:color="000000"/>
              <w:left w:val="single" w:sz="2" w:space="0" w:color="000000"/>
              <w:bottom w:val="single" w:sz="2" w:space="0" w:color="000000"/>
              <w:right w:val="single" w:sz="2" w:space="0" w:color="000000"/>
            </w:tcBorders>
            <w:shd w:val="clear" w:color="auto" w:fill="FFC000"/>
          </w:tcPr>
          <w:p w14:paraId="6069C5F5"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00FF00"/>
          </w:tcPr>
          <w:p w14:paraId="54DC2284"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1C250BFB" w14:textId="77777777" w:rsidR="00DC3FC7" w:rsidRPr="00A7307F" w:rsidRDefault="00DC3FC7" w:rsidP="00A7307F">
            <w:pPr>
              <w:pStyle w:val="Default"/>
              <w:tabs>
                <w:tab w:val="left" w:pos="277"/>
              </w:tabs>
              <w:spacing w:before="60" w:after="60"/>
              <w:rPr>
                <w:rFonts w:ascii="Verdana" w:hAnsi="Verdana"/>
                <w:sz w:val="18"/>
                <w:szCs w:val="18"/>
              </w:rPr>
            </w:pPr>
          </w:p>
        </w:tc>
      </w:tr>
      <w:tr w:rsidR="00DC3FC7" w14:paraId="506C2130"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C516A5D" w14:textId="55F090A4"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39. Er projektet placeret i et område, der jf. oversvømmelsesloven, er udpeget som risikoområde for oversvømmelse?</w:t>
            </w:r>
          </w:p>
        </w:tc>
        <w:tc>
          <w:tcPr>
            <w:tcW w:w="627" w:type="dxa"/>
            <w:tcBorders>
              <w:top w:val="single" w:sz="2" w:space="0" w:color="000000"/>
              <w:left w:val="single" w:sz="2" w:space="0" w:color="000000"/>
              <w:bottom w:val="single" w:sz="2" w:space="0" w:color="000000"/>
              <w:right w:val="single" w:sz="2" w:space="0" w:color="000000"/>
            </w:tcBorders>
            <w:shd w:val="clear" w:color="auto" w:fill="FF0000"/>
          </w:tcPr>
          <w:p w14:paraId="7A6A4421"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00FF00"/>
          </w:tcPr>
          <w:p w14:paraId="59C497BA"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65FDB095" w14:textId="77777777" w:rsidR="00DC3FC7" w:rsidRPr="00A7307F" w:rsidRDefault="00DC3FC7" w:rsidP="00A7307F">
            <w:pPr>
              <w:pStyle w:val="Default"/>
              <w:tabs>
                <w:tab w:val="left" w:pos="277"/>
              </w:tabs>
              <w:spacing w:before="60" w:after="60"/>
              <w:rPr>
                <w:rFonts w:ascii="Verdana" w:hAnsi="Verdana"/>
                <w:sz w:val="18"/>
                <w:szCs w:val="18"/>
              </w:rPr>
            </w:pPr>
          </w:p>
        </w:tc>
      </w:tr>
      <w:tr w:rsidR="00DC3FC7" w14:paraId="3D0FBC1B"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6B3F5E5" w14:textId="08E9BA33"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40. Er der andre lignende anlæg eller aktiviteter i området, der sammen med det ansøgte må forventes at kunne medføre en øget samlet påvirkning af miljøet (kumulative forhold)?</w:t>
            </w:r>
          </w:p>
        </w:tc>
        <w:tc>
          <w:tcPr>
            <w:tcW w:w="627" w:type="dxa"/>
            <w:tcBorders>
              <w:top w:val="single" w:sz="2" w:space="0" w:color="000000"/>
              <w:left w:val="single" w:sz="2" w:space="0" w:color="000000"/>
              <w:bottom w:val="single" w:sz="2" w:space="0" w:color="000000"/>
              <w:right w:val="single" w:sz="2" w:space="0" w:color="000000"/>
            </w:tcBorders>
            <w:shd w:val="clear" w:color="auto" w:fill="FF0000"/>
          </w:tcPr>
          <w:p w14:paraId="40ED0A2A"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00FF00"/>
          </w:tcPr>
          <w:p w14:paraId="60ABBB08"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37331094" w14:textId="77777777" w:rsidR="00DC3FC7" w:rsidRPr="00A7307F" w:rsidRDefault="00DC3FC7" w:rsidP="00A7307F">
            <w:pPr>
              <w:pStyle w:val="Default"/>
              <w:tabs>
                <w:tab w:val="left" w:pos="277"/>
              </w:tabs>
              <w:spacing w:before="60" w:after="60"/>
              <w:rPr>
                <w:rFonts w:ascii="Verdana" w:hAnsi="Verdana"/>
                <w:sz w:val="18"/>
                <w:szCs w:val="18"/>
              </w:rPr>
            </w:pPr>
          </w:p>
        </w:tc>
      </w:tr>
      <w:tr w:rsidR="00DC3FC7" w14:paraId="16548DB3"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62576B3" w14:textId="0998E91C"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41. Vil den forventede miljøpåvirkning kunne berøre nabolande?</w:t>
            </w:r>
          </w:p>
        </w:tc>
        <w:tc>
          <w:tcPr>
            <w:tcW w:w="627" w:type="dxa"/>
            <w:tcBorders>
              <w:top w:val="single" w:sz="2" w:space="0" w:color="000000"/>
              <w:left w:val="single" w:sz="2" w:space="0" w:color="000000"/>
              <w:bottom w:val="single" w:sz="2" w:space="0" w:color="000000"/>
              <w:right w:val="single" w:sz="2" w:space="0" w:color="000000"/>
            </w:tcBorders>
            <w:shd w:val="clear" w:color="auto" w:fill="FF0000"/>
          </w:tcPr>
          <w:p w14:paraId="26478F37"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00FF00"/>
          </w:tcPr>
          <w:p w14:paraId="224DF0D2"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231C78D7" w14:textId="77777777" w:rsidR="00DC3FC7" w:rsidRPr="00A7307F" w:rsidRDefault="00DC3FC7" w:rsidP="00A7307F">
            <w:pPr>
              <w:pStyle w:val="Default"/>
              <w:tabs>
                <w:tab w:val="left" w:pos="277"/>
              </w:tabs>
              <w:spacing w:before="60" w:after="60"/>
              <w:rPr>
                <w:rFonts w:ascii="Verdana" w:hAnsi="Verdana"/>
                <w:sz w:val="18"/>
                <w:szCs w:val="18"/>
              </w:rPr>
            </w:pPr>
          </w:p>
        </w:tc>
      </w:tr>
      <w:tr w:rsidR="00DC3FC7" w14:paraId="73A09068" w14:textId="77777777" w:rsidTr="0071516C">
        <w:tc>
          <w:tcPr>
            <w:tcW w:w="300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FA1B519" w14:textId="34190DF9" w:rsidR="00DC3FC7" w:rsidRPr="00517917" w:rsidRDefault="00DC3FC7" w:rsidP="00A7307F">
            <w:pPr>
              <w:pStyle w:val="Default"/>
              <w:spacing w:before="60" w:after="60"/>
              <w:rPr>
                <w:rFonts w:ascii="Verdana" w:hAnsi="Verdana"/>
                <w:sz w:val="18"/>
                <w:szCs w:val="18"/>
              </w:rPr>
            </w:pPr>
            <w:r w:rsidRPr="00517917">
              <w:rPr>
                <w:rFonts w:ascii="Verdana" w:hAnsi="Verdana"/>
                <w:sz w:val="18"/>
                <w:szCs w:val="18"/>
              </w:rPr>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627" w:type="dxa"/>
            <w:tcBorders>
              <w:top w:val="single" w:sz="2" w:space="0" w:color="000000"/>
              <w:left w:val="single" w:sz="2" w:space="0" w:color="000000"/>
              <w:bottom w:val="single" w:sz="2" w:space="0" w:color="000000"/>
              <w:right w:val="single" w:sz="2" w:space="0" w:color="000000"/>
            </w:tcBorders>
            <w:shd w:val="clear" w:color="auto" w:fill="262626"/>
          </w:tcPr>
          <w:p w14:paraId="79AD80E1" w14:textId="77777777" w:rsidR="00DC3FC7" w:rsidRPr="00517917" w:rsidRDefault="00DC3FC7" w:rsidP="00A7307F">
            <w:pPr>
              <w:pStyle w:val="Default"/>
              <w:spacing w:before="60" w:after="60"/>
              <w:rPr>
                <w:rFonts w:ascii="Verdana" w:hAnsi="Verdana"/>
                <w:sz w:val="18"/>
                <w:szCs w:val="18"/>
              </w:rPr>
            </w:pPr>
          </w:p>
        </w:tc>
        <w:tc>
          <w:tcPr>
            <w:tcW w:w="652" w:type="dxa"/>
            <w:tcBorders>
              <w:top w:val="single" w:sz="2" w:space="0" w:color="000000"/>
              <w:left w:val="single" w:sz="2" w:space="0" w:color="000000"/>
              <w:bottom w:val="single" w:sz="2" w:space="0" w:color="000000"/>
              <w:right w:val="single" w:sz="2" w:space="0" w:color="000000"/>
            </w:tcBorders>
            <w:shd w:val="clear" w:color="auto" w:fill="262626"/>
          </w:tcPr>
          <w:p w14:paraId="1036413C" w14:textId="77777777" w:rsidR="00DC3FC7" w:rsidRPr="00517917" w:rsidRDefault="00DC3FC7" w:rsidP="00A7307F">
            <w:pPr>
              <w:pStyle w:val="Default"/>
              <w:spacing w:before="60" w:after="60"/>
              <w:rPr>
                <w:rFonts w:ascii="Verdana" w:hAnsi="Verdana"/>
                <w:sz w:val="18"/>
                <w:szCs w:val="18"/>
              </w:rPr>
            </w:pPr>
          </w:p>
        </w:tc>
        <w:tc>
          <w:tcPr>
            <w:tcW w:w="4800" w:type="dxa"/>
            <w:gridSpan w:val="3"/>
            <w:tcBorders>
              <w:top w:val="single" w:sz="2" w:space="0" w:color="000000"/>
              <w:left w:val="single" w:sz="2" w:space="0" w:color="000000"/>
              <w:bottom w:val="single" w:sz="2" w:space="0" w:color="000000"/>
              <w:right w:val="single" w:sz="2" w:space="0" w:color="000000"/>
            </w:tcBorders>
          </w:tcPr>
          <w:p w14:paraId="0C715A44" w14:textId="77777777" w:rsidR="00DC3FC7" w:rsidRPr="00517917" w:rsidRDefault="00DC3FC7" w:rsidP="00A7307F">
            <w:pPr>
              <w:pStyle w:val="Default"/>
              <w:tabs>
                <w:tab w:val="left" w:pos="277"/>
              </w:tabs>
              <w:spacing w:before="60" w:after="60"/>
              <w:rPr>
                <w:rFonts w:ascii="Verdana" w:hAnsi="Verdana"/>
                <w:sz w:val="18"/>
                <w:szCs w:val="18"/>
              </w:rPr>
            </w:pPr>
          </w:p>
        </w:tc>
      </w:tr>
    </w:tbl>
    <w:p w14:paraId="71D0DE57" w14:textId="77777777" w:rsidR="00146795" w:rsidRDefault="00146795" w:rsidP="00146795"/>
    <w:p w14:paraId="74EE937B" w14:textId="77777777" w:rsidR="00146795" w:rsidRPr="00517917" w:rsidRDefault="00146795" w:rsidP="004110C3">
      <w:pPr>
        <w:pStyle w:val="Default"/>
        <w:ind w:left="142"/>
        <w:rPr>
          <w:rFonts w:ascii="Verdana" w:hAnsi="Verdana"/>
          <w:sz w:val="18"/>
          <w:szCs w:val="18"/>
        </w:rPr>
      </w:pPr>
      <w:r w:rsidRPr="00517917">
        <w:rPr>
          <w:rFonts w:ascii="Verdana" w:hAnsi="Verdana"/>
          <w:sz w:val="18"/>
          <w:szCs w:val="18"/>
        </w:rPr>
        <w:t xml:space="preserve">43. Undertegnede erklærer herved på tro og love rigtigheden af ovenstående oplysninger.  </w:t>
      </w:r>
      <w:r w:rsidRPr="00517917">
        <w:rPr>
          <w:rFonts w:ascii="Verdana" w:hAnsi="Verdana"/>
          <w:sz w:val="18"/>
          <w:szCs w:val="18"/>
        </w:rPr>
        <w:tab/>
      </w:r>
    </w:p>
    <w:p w14:paraId="7F9CDAD4" w14:textId="77777777" w:rsidR="00146795" w:rsidRDefault="00146795" w:rsidP="00146795">
      <w:pPr>
        <w:pStyle w:val="Default"/>
        <w:rPr>
          <w:rFonts w:ascii="Verdana" w:hAnsi="Verdana"/>
          <w:sz w:val="18"/>
          <w:szCs w:val="18"/>
        </w:rPr>
      </w:pPr>
    </w:p>
    <w:tbl>
      <w:tblPr>
        <w:tblStyle w:val="Tabel-Gitter"/>
        <w:tblW w:w="9088" w:type="dxa"/>
        <w:tblInd w:w="121" w:type="dxa"/>
        <w:tblLook w:val="04A0" w:firstRow="1" w:lastRow="0" w:firstColumn="1" w:lastColumn="0" w:noHBand="0" w:noVBand="1"/>
      </w:tblPr>
      <w:tblGrid>
        <w:gridCol w:w="3560"/>
        <w:gridCol w:w="5528"/>
      </w:tblGrid>
      <w:tr w:rsidR="00146795" w14:paraId="2E3B22C6" w14:textId="77777777" w:rsidTr="00A7307F">
        <w:tc>
          <w:tcPr>
            <w:tcW w:w="3560" w:type="dxa"/>
          </w:tcPr>
          <w:p w14:paraId="3F83EEAD" w14:textId="77777777" w:rsidR="00146795" w:rsidRDefault="00146795" w:rsidP="008C2F02">
            <w:pPr>
              <w:pStyle w:val="Default"/>
              <w:rPr>
                <w:rFonts w:ascii="Verdana" w:hAnsi="Verdana"/>
                <w:sz w:val="18"/>
                <w:szCs w:val="18"/>
              </w:rPr>
            </w:pPr>
            <w:r>
              <w:rPr>
                <w:rFonts w:ascii="Verdana" w:hAnsi="Verdana"/>
                <w:sz w:val="18"/>
                <w:szCs w:val="18"/>
              </w:rPr>
              <w:t>Dato:</w:t>
            </w:r>
          </w:p>
          <w:p w14:paraId="43683FD5" w14:textId="77777777" w:rsidR="00146795" w:rsidRDefault="00146795" w:rsidP="008C2F02">
            <w:pPr>
              <w:pStyle w:val="Default"/>
              <w:rPr>
                <w:rFonts w:ascii="Verdana" w:hAnsi="Verdana"/>
                <w:sz w:val="18"/>
                <w:szCs w:val="18"/>
              </w:rPr>
            </w:pPr>
          </w:p>
          <w:p w14:paraId="1165B82E" w14:textId="77777777" w:rsidR="00146795" w:rsidRDefault="00146795" w:rsidP="008C2F02">
            <w:pPr>
              <w:pStyle w:val="Default"/>
              <w:rPr>
                <w:rFonts w:ascii="Verdana" w:hAnsi="Verdana"/>
                <w:sz w:val="18"/>
                <w:szCs w:val="18"/>
              </w:rPr>
            </w:pPr>
          </w:p>
          <w:p w14:paraId="06578279" w14:textId="77777777" w:rsidR="00146795" w:rsidRDefault="00146795" w:rsidP="008C2F02">
            <w:pPr>
              <w:pStyle w:val="Default"/>
              <w:rPr>
                <w:rFonts w:ascii="Verdana" w:hAnsi="Verdana"/>
                <w:sz w:val="18"/>
                <w:szCs w:val="18"/>
              </w:rPr>
            </w:pPr>
          </w:p>
          <w:p w14:paraId="6635138D" w14:textId="77777777" w:rsidR="00146795" w:rsidRDefault="00146795" w:rsidP="008C2F02">
            <w:pPr>
              <w:pStyle w:val="Default"/>
              <w:rPr>
                <w:rFonts w:ascii="Verdana" w:hAnsi="Verdana"/>
                <w:sz w:val="18"/>
                <w:szCs w:val="18"/>
              </w:rPr>
            </w:pPr>
          </w:p>
        </w:tc>
        <w:tc>
          <w:tcPr>
            <w:tcW w:w="5528" w:type="dxa"/>
          </w:tcPr>
          <w:p w14:paraId="1D3BFFE3" w14:textId="77777777" w:rsidR="00146795" w:rsidRDefault="00146795" w:rsidP="008C2F02">
            <w:pPr>
              <w:pStyle w:val="Default"/>
              <w:rPr>
                <w:rFonts w:ascii="Verdana" w:hAnsi="Verdana"/>
                <w:sz w:val="18"/>
                <w:szCs w:val="18"/>
              </w:rPr>
            </w:pPr>
            <w:r>
              <w:rPr>
                <w:rFonts w:ascii="Verdana" w:hAnsi="Verdana"/>
                <w:sz w:val="18"/>
                <w:szCs w:val="18"/>
              </w:rPr>
              <w:t>Bygherre/anmelder</w:t>
            </w:r>
          </w:p>
          <w:p w14:paraId="21D45E04" w14:textId="77777777" w:rsidR="00146795" w:rsidRDefault="00146795" w:rsidP="008C2F02">
            <w:pPr>
              <w:pStyle w:val="Default"/>
              <w:rPr>
                <w:rFonts w:ascii="Verdana" w:hAnsi="Verdana"/>
                <w:sz w:val="18"/>
                <w:szCs w:val="18"/>
              </w:rPr>
            </w:pPr>
          </w:p>
          <w:p w14:paraId="6B277BEB" w14:textId="77777777" w:rsidR="00146795" w:rsidRDefault="00146795" w:rsidP="008C2F02">
            <w:pPr>
              <w:pStyle w:val="Default"/>
              <w:rPr>
                <w:rFonts w:ascii="Verdana" w:hAnsi="Verdana"/>
                <w:sz w:val="18"/>
                <w:szCs w:val="18"/>
              </w:rPr>
            </w:pPr>
          </w:p>
          <w:p w14:paraId="64C9D69D" w14:textId="77777777" w:rsidR="00146795" w:rsidRDefault="00146795" w:rsidP="008C2F02">
            <w:pPr>
              <w:pStyle w:val="Default"/>
              <w:rPr>
                <w:rFonts w:ascii="Verdana" w:hAnsi="Verdana"/>
                <w:sz w:val="18"/>
                <w:szCs w:val="18"/>
              </w:rPr>
            </w:pPr>
          </w:p>
        </w:tc>
      </w:tr>
    </w:tbl>
    <w:p w14:paraId="2DB1C253" w14:textId="77777777" w:rsidR="00146795" w:rsidRDefault="00146795" w:rsidP="00146795">
      <w:pPr>
        <w:pStyle w:val="Default"/>
        <w:rPr>
          <w:rFonts w:ascii="Verdana" w:hAnsi="Verdana"/>
          <w:sz w:val="18"/>
          <w:szCs w:val="18"/>
        </w:rPr>
      </w:pPr>
    </w:p>
    <w:p w14:paraId="1778AD11" w14:textId="77777777" w:rsidR="00290EB7" w:rsidRDefault="00290EB7" w:rsidP="00290EB7">
      <w:pPr>
        <w:rPr>
          <w:b/>
          <w:sz w:val="20"/>
          <w:u w:val="single"/>
        </w:rPr>
      </w:pPr>
    </w:p>
    <w:p w14:paraId="65D56A26" w14:textId="77777777" w:rsidR="00A7307F" w:rsidRDefault="00A7307F">
      <w:pPr>
        <w:spacing w:line="240" w:lineRule="auto"/>
        <w:rPr>
          <w:b/>
          <w:sz w:val="20"/>
          <w:u w:val="single"/>
        </w:rPr>
      </w:pPr>
      <w:r>
        <w:rPr>
          <w:b/>
          <w:sz w:val="20"/>
          <w:u w:val="single"/>
        </w:rPr>
        <w:br w:type="page"/>
      </w:r>
    </w:p>
    <w:p w14:paraId="0B942086" w14:textId="353FA623" w:rsidR="00290EB7" w:rsidRPr="00831B38" w:rsidRDefault="00290EB7" w:rsidP="00290EB7">
      <w:pPr>
        <w:rPr>
          <w:b/>
          <w:sz w:val="18"/>
          <w:szCs w:val="18"/>
          <w:u w:val="single"/>
        </w:rPr>
      </w:pPr>
      <w:r w:rsidRPr="00831B38">
        <w:rPr>
          <w:b/>
          <w:sz w:val="18"/>
          <w:szCs w:val="18"/>
          <w:u w:val="single"/>
        </w:rPr>
        <w:lastRenderedPageBreak/>
        <w:t>Persondataforordning</w:t>
      </w:r>
    </w:p>
    <w:p w14:paraId="4CB062C3" w14:textId="77777777" w:rsidR="00290EB7" w:rsidRPr="00831B38" w:rsidRDefault="00290EB7" w:rsidP="00290EB7">
      <w:pPr>
        <w:rPr>
          <w:sz w:val="18"/>
          <w:szCs w:val="18"/>
          <w:u w:val="single"/>
        </w:rPr>
      </w:pPr>
    </w:p>
    <w:p w14:paraId="25C9A184" w14:textId="77777777" w:rsidR="00290EB7" w:rsidRPr="00831B38" w:rsidRDefault="00290EB7" w:rsidP="00290EB7">
      <w:pPr>
        <w:rPr>
          <w:sz w:val="18"/>
          <w:szCs w:val="18"/>
        </w:rPr>
      </w:pPr>
      <w:r w:rsidRPr="00831B38">
        <w:rPr>
          <w:sz w:val="18"/>
          <w:szCs w:val="18"/>
        </w:rPr>
        <w:t>Formålet med indhentning af dine oplysninger om navn, adresse, e-mail og telefonnummer er for at kunne behandle anmeldelsen og efterfølgende komme i kontakt med dig som ansøger.</w:t>
      </w:r>
    </w:p>
    <w:p w14:paraId="43461427" w14:textId="77777777" w:rsidR="00290EB7" w:rsidRPr="00831B38" w:rsidRDefault="00290EB7" w:rsidP="00290EB7">
      <w:pPr>
        <w:rPr>
          <w:sz w:val="18"/>
          <w:szCs w:val="18"/>
        </w:rPr>
      </w:pPr>
    </w:p>
    <w:p w14:paraId="727FF5C8" w14:textId="74A8310D" w:rsidR="00290EB7" w:rsidRPr="00831B38" w:rsidRDefault="00290EB7" w:rsidP="00290EB7">
      <w:pPr>
        <w:rPr>
          <w:sz w:val="18"/>
          <w:szCs w:val="18"/>
        </w:rPr>
      </w:pPr>
      <w:r w:rsidRPr="00831B38">
        <w:rPr>
          <w:sz w:val="18"/>
          <w:szCs w:val="18"/>
        </w:rPr>
        <w:t xml:space="preserve">Oplysningerne vil ikke blive anvendt af andre end </w:t>
      </w:r>
      <w:r w:rsidR="0071516C" w:rsidRPr="00831B38">
        <w:rPr>
          <w:sz w:val="18"/>
          <w:szCs w:val="18"/>
        </w:rPr>
        <w:t>By</w:t>
      </w:r>
      <w:r w:rsidRPr="00831B38">
        <w:rPr>
          <w:sz w:val="18"/>
          <w:szCs w:val="18"/>
        </w:rPr>
        <w:t xml:space="preserve"> og Miljøcenter medmindre der bedes om indsigt i sagen (aktindsigt). Oplysningerne fra denne ansøgning bevares i kommunens elektroniske sags- og dokument håndteringssystem og slettes aldrig.</w:t>
      </w:r>
    </w:p>
    <w:p w14:paraId="3204DCCA" w14:textId="77777777" w:rsidR="00290EB7" w:rsidRPr="00831B38" w:rsidRDefault="00290EB7" w:rsidP="00290EB7">
      <w:pPr>
        <w:rPr>
          <w:sz w:val="18"/>
          <w:szCs w:val="18"/>
        </w:rPr>
      </w:pPr>
    </w:p>
    <w:p w14:paraId="7F96F0D8" w14:textId="77777777" w:rsidR="00290EB7" w:rsidRPr="00831B38" w:rsidRDefault="00290EB7" w:rsidP="00290EB7">
      <w:pPr>
        <w:rPr>
          <w:sz w:val="18"/>
          <w:szCs w:val="18"/>
        </w:rPr>
      </w:pPr>
      <w:r w:rsidRPr="00831B38">
        <w:rPr>
          <w:sz w:val="18"/>
          <w:szCs w:val="18"/>
        </w:rPr>
        <w:t>Du kan læse mere om databeskyttelse på kommunens hjemmeside. Her finder du også navn og telefonnummer på kommunens databeskyttelsesrådgiver:</w:t>
      </w:r>
    </w:p>
    <w:p w14:paraId="5CA288E6" w14:textId="77777777" w:rsidR="00290EB7" w:rsidRPr="00831B38" w:rsidRDefault="00CB2ECF" w:rsidP="00290EB7">
      <w:pPr>
        <w:rPr>
          <w:sz w:val="18"/>
          <w:szCs w:val="18"/>
        </w:rPr>
      </w:pPr>
      <w:hyperlink r:id="rId11" w:history="1">
        <w:r w:rsidR="00290EB7" w:rsidRPr="00831B38">
          <w:rPr>
            <w:rStyle w:val="Hyperlink"/>
            <w:sz w:val="18"/>
            <w:szCs w:val="18"/>
          </w:rPr>
          <w:t>https://www.htk.dk/Service/Kontakt/Databeskyttelse.aspx</w:t>
        </w:r>
      </w:hyperlink>
    </w:p>
    <w:p w14:paraId="626AD843" w14:textId="77777777" w:rsidR="00290EB7" w:rsidRPr="00831B38" w:rsidRDefault="00290EB7" w:rsidP="00290EB7">
      <w:pPr>
        <w:rPr>
          <w:sz w:val="18"/>
          <w:szCs w:val="18"/>
        </w:rPr>
      </w:pPr>
    </w:p>
    <w:p w14:paraId="37F77415" w14:textId="77777777" w:rsidR="00290EB7" w:rsidRPr="00831B38" w:rsidRDefault="00290EB7" w:rsidP="00290EB7">
      <w:pPr>
        <w:rPr>
          <w:sz w:val="18"/>
          <w:szCs w:val="18"/>
        </w:rPr>
      </w:pPr>
      <w:r w:rsidRPr="00831B38">
        <w:rPr>
          <w:sz w:val="18"/>
          <w:szCs w:val="18"/>
        </w:rPr>
        <w:t>Du finder desuden oplysninger om, hvor du kan klage over kommunen som dataansvarlig samt din ret til indsigt i behandlingen af dine oplysninger.</w:t>
      </w:r>
    </w:p>
    <w:p w14:paraId="2B2D1921" w14:textId="77777777" w:rsidR="008B35E5" w:rsidRPr="00146795" w:rsidRDefault="008B35E5" w:rsidP="00D14F03">
      <w:pPr>
        <w:spacing w:line="240" w:lineRule="auto"/>
      </w:pPr>
    </w:p>
    <w:sectPr w:rsidR="008B35E5" w:rsidRPr="00146795" w:rsidSect="00D14F03">
      <w:headerReference w:type="even" r:id="rId12"/>
      <w:headerReference w:type="default" r:id="rId13"/>
      <w:footerReference w:type="even" r:id="rId14"/>
      <w:footerReference w:type="default" r:id="rId15"/>
      <w:headerReference w:type="first" r:id="rId16"/>
      <w:footerReference w:type="first" r:id="rId17"/>
      <w:pgSz w:w="11907" w:h="16840" w:code="9"/>
      <w:pgMar w:top="1701" w:right="1134" w:bottom="1134" w:left="1701" w:header="709" w:footer="709"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6CF1" w14:textId="77777777" w:rsidR="00146795" w:rsidRPr="00146795" w:rsidRDefault="00146795">
      <w:r w:rsidRPr="00146795">
        <w:separator/>
      </w:r>
    </w:p>
  </w:endnote>
  <w:endnote w:type="continuationSeparator" w:id="0">
    <w:p w14:paraId="69D4817C" w14:textId="77777777" w:rsidR="00146795" w:rsidRPr="00146795" w:rsidRDefault="00146795">
      <w:r w:rsidRPr="001467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E30F" w14:textId="77777777" w:rsidR="008B35E5" w:rsidRPr="00146795" w:rsidRDefault="008B35E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D08F7" w14:textId="77777777" w:rsidR="00D14F03" w:rsidRPr="00146795" w:rsidRDefault="00D14F03">
    <w:pPr>
      <w:pStyle w:val="Sidefod"/>
      <w:tabs>
        <w:tab w:val="clear" w:pos="4819"/>
      </w:tabs>
      <w:rPr>
        <w:sz w:val="20"/>
      </w:rPr>
    </w:pPr>
    <w:r w:rsidRPr="00146795">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0F16" w14:textId="77777777" w:rsidR="00D14F03" w:rsidRPr="00146795" w:rsidRDefault="00D14F03" w:rsidP="00F00963">
    <w:pPr>
      <w:pStyle w:val="Sidefod"/>
      <w:tabs>
        <w:tab w:val="clear" w:pos="4819"/>
        <w:tab w:val="clear" w:pos="9071"/>
        <w:tab w:val="left" w:pos="3119"/>
        <w:tab w:val="left" w:pos="4820"/>
        <w:tab w:val="left" w:pos="6521"/>
      </w:tabs>
      <w:spacing w:line="200" w:lineRule="exact"/>
      <w:ind w:right="-425"/>
      <w:rPr>
        <w:sz w:val="16"/>
        <w:szCs w:val="16"/>
      </w:rPr>
    </w:pPr>
    <w:r w:rsidRPr="00146795">
      <w:rPr>
        <w:sz w:val="16"/>
        <w:szCs w:val="16"/>
      </w:rPr>
      <w:tab/>
    </w:r>
  </w:p>
  <w:p w14:paraId="56267850" w14:textId="77777777" w:rsidR="00D14F03" w:rsidRPr="00146795" w:rsidRDefault="00D14F03" w:rsidP="00F00963">
    <w:pPr>
      <w:pStyle w:val="Sidefod"/>
      <w:tabs>
        <w:tab w:val="clear" w:pos="4819"/>
        <w:tab w:val="clear" w:pos="9071"/>
        <w:tab w:val="left" w:pos="3119"/>
        <w:tab w:val="left" w:pos="4820"/>
        <w:tab w:val="left" w:pos="6521"/>
      </w:tabs>
      <w:spacing w:line="200" w:lineRule="exact"/>
      <w:ind w:right="-425"/>
      <w:rPr>
        <w:sz w:val="16"/>
        <w:szCs w:val="16"/>
      </w:rPr>
    </w:pPr>
  </w:p>
  <w:p w14:paraId="1CE26D2F" w14:textId="77777777" w:rsidR="00D14F03" w:rsidRPr="00146795" w:rsidRDefault="00D14F03" w:rsidP="00F00963">
    <w:pPr>
      <w:pStyle w:val="Sidefod"/>
      <w:tabs>
        <w:tab w:val="clear" w:pos="4819"/>
        <w:tab w:val="clear" w:pos="9071"/>
        <w:tab w:val="left" w:pos="3119"/>
        <w:tab w:val="left" w:pos="4820"/>
        <w:tab w:val="left" w:pos="6521"/>
      </w:tabs>
      <w:spacing w:line="200" w:lineRule="exact"/>
      <w:ind w:right="-425"/>
      <w:rPr>
        <w:sz w:val="16"/>
        <w:szCs w:val="16"/>
      </w:rPr>
    </w:pPr>
  </w:p>
  <w:p w14:paraId="35835407" w14:textId="77777777" w:rsidR="00D14F03" w:rsidRPr="00146795" w:rsidRDefault="00D14F03" w:rsidP="00F00963">
    <w:pPr>
      <w:pStyle w:val="Sidefod"/>
      <w:tabs>
        <w:tab w:val="clear" w:pos="4819"/>
        <w:tab w:val="clear" w:pos="9071"/>
        <w:tab w:val="left" w:pos="3119"/>
        <w:tab w:val="left" w:pos="4820"/>
        <w:tab w:val="left" w:pos="6521"/>
      </w:tabs>
      <w:spacing w:line="200" w:lineRule="exact"/>
      <w:ind w:right="-425"/>
      <w:rPr>
        <w:sz w:val="16"/>
        <w:szCs w:val="16"/>
      </w:rPr>
    </w:pPr>
  </w:p>
  <w:p w14:paraId="0A3B73FA" w14:textId="77777777" w:rsidR="00D14F03" w:rsidRPr="00146795" w:rsidRDefault="00D14F03" w:rsidP="008C1FCD">
    <w:pPr>
      <w:pStyle w:val="Sidefod"/>
      <w:tabs>
        <w:tab w:val="clear" w:pos="4819"/>
        <w:tab w:val="clear" w:pos="9071"/>
        <w:tab w:val="left" w:pos="3119"/>
        <w:tab w:val="left" w:pos="4820"/>
        <w:tab w:val="left" w:pos="6521"/>
      </w:tabs>
      <w:spacing w:line="200" w:lineRule="exact"/>
      <w:ind w:right="-425"/>
      <w:rPr>
        <w:sz w:val="16"/>
        <w:szCs w:val="16"/>
      </w:rPr>
    </w:pPr>
    <w:r w:rsidRPr="00146795">
      <w:rPr>
        <w:i/>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252B0" w14:textId="77777777" w:rsidR="00146795" w:rsidRPr="00146795" w:rsidRDefault="00146795">
      <w:r w:rsidRPr="00146795">
        <w:separator/>
      </w:r>
    </w:p>
  </w:footnote>
  <w:footnote w:type="continuationSeparator" w:id="0">
    <w:p w14:paraId="35C823BE" w14:textId="77777777" w:rsidR="00146795" w:rsidRPr="00146795" w:rsidRDefault="00146795">
      <w:r w:rsidRPr="00146795">
        <w:continuationSeparator/>
      </w:r>
    </w:p>
  </w:footnote>
  <w:footnote w:id="1">
    <w:p w14:paraId="6160F977" w14:textId="5719FC73" w:rsidR="00146795" w:rsidRPr="00E302BE" w:rsidRDefault="00146795" w:rsidP="00146795">
      <w:pPr>
        <w:pStyle w:val="Fodnotetekst"/>
        <w:rPr>
          <w:rFonts w:ascii="Verdana" w:hAnsi="Verdana"/>
        </w:rPr>
      </w:pPr>
      <w:r>
        <w:rPr>
          <w:rStyle w:val="Fodnotehenvisning"/>
        </w:rPr>
        <w:footnoteRef/>
      </w:r>
      <w:r>
        <w:t xml:space="preserve"> </w:t>
      </w:r>
      <w:r w:rsidRPr="00E302BE">
        <w:rPr>
          <w:rFonts w:ascii="Verdana" w:hAnsi="Verdana"/>
          <w:sz w:val="16"/>
          <w:szCs w:val="16"/>
        </w:rPr>
        <w:t xml:space="preserve">Lovbekendtgørelse </w:t>
      </w:r>
      <w:r w:rsidR="006F1A03">
        <w:rPr>
          <w:rFonts w:ascii="Verdana" w:hAnsi="Verdana"/>
          <w:sz w:val="16"/>
          <w:szCs w:val="16"/>
        </w:rPr>
        <w:t xml:space="preserve">2023-01-03 nr. 4 </w:t>
      </w:r>
      <w:r w:rsidRPr="00E302BE">
        <w:rPr>
          <w:rFonts w:ascii="Verdana" w:hAnsi="Verdana"/>
          <w:sz w:val="16"/>
          <w:szCs w:val="16"/>
        </w:rPr>
        <w:t>om miljøvurdering af planer og programmer og af konkrete projekter (VVM)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D96CD" w14:textId="77777777" w:rsidR="008B35E5" w:rsidRPr="00146795" w:rsidRDefault="008B35E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810C5" w14:textId="77777777" w:rsidR="00D14F03" w:rsidRPr="00146795" w:rsidRDefault="00D14F03">
    <w:pPr>
      <w:pStyle w:val="Sidehoved"/>
      <w:spacing w:after="0"/>
      <w:ind w:right="96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227AA" w14:textId="77777777" w:rsidR="008B35E5" w:rsidRPr="00146795" w:rsidRDefault="008B35E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F4EE0"/>
    <w:multiLevelType w:val="hybridMultilevel"/>
    <w:tmpl w:val="7EE225EE"/>
    <w:lvl w:ilvl="0" w:tplc="04060001">
      <w:start w:val="1"/>
      <w:numFmt w:val="bullet"/>
      <w:lvlText w:val=""/>
      <w:lvlJc w:val="left"/>
      <w:pPr>
        <w:ind w:left="36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 w15:restartNumberingAfterBreak="0">
    <w:nsid w:val="1E392658"/>
    <w:multiLevelType w:val="hybridMultilevel"/>
    <w:tmpl w:val="799E25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22F954FC"/>
    <w:multiLevelType w:val="hybridMultilevel"/>
    <w:tmpl w:val="2A50C73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33A15806"/>
    <w:multiLevelType w:val="hybridMultilevel"/>
    <w:tmpl w:val="6D84BD0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da-DK" w:vendorID="666"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HTK - Tomt dokument.dotm"/>
    <w:docVar w:name="CreatedWithDtVersion" w:val="2.2.009"/>
    <w:docVar w:name="DocumentCreated" w:val="DocumentCreated"/>
    <w:docVar w:name="DocumentCreatedOK" w:val="DocumentCreatedOK"/>
    <w:docVar w:name="DocumentInitialized" w:val="OK"/>
    <w:docVar w:name="Encrypted_AcadreDataCaseDate" w:val="qHFBNSwhSrWnJ4b82Z8aBA=="/>
    <w:docVar w:name="Encrypted_AcadreDataCaseNumber" w:val="cgXf7rots15W1BHlyC6Ivg=="/>
    <w:docVar w:name="Encrypted_AcadreDataCaseResponsibleUserId" w:val="TNqrUcnKf0pl0tw9nkpL4w=="/>
    <w:docVar w:name="Encrypted_AcadreDataCaseResponsibleUserInitials" w:val="vG3xd2JIqSuiXyFgUpJVJQ=="/>
    <w:docVar w:name="Encrypted_AcadreDataCaseResponsibleUserName" w:val="4S3vo9dfH+cQoHUdY9PWUQfNbTem2il6n0piM5mE+dM="/>
    <w:docVar w:name="Encrypted_AcadreDataCaseSagIndhold" w:val="5P31malpWTGJx+aQ1w/uqkQnhZLhDld1gl5cWk/xxfX1j92w2x56VPXLeJNQnBTZ"/>
    <w:docVar w:name="Encrypted_AcadreDataCaseTitle" w:val="3U65LDs4lT/bIyHFlppYRcb8vki8fpUiynEOvEBk/qHyNB3KZRo6j2A/LGHDKAsZ"/>
    <w:docVar w:name="Encrypted_AcadreDataCaseUUID" w:val="bX/Tgv2AZ2L8KZT5KAu8EZjdX34ZWpqbcttTxyR0Sm6trKfM2hCriAgdGW4cMrgz"/>
    <w:docVar w:name="Encrypted_AcadreDataDocumentAmountNumber" w:val="xG6J4lnU69xOnZ/JvwPMVQ=="/>
    <w:docVar w:name="Encrypted_AcadreDataDocumentCategory" w:val="2BOS14hFABiUAV1dISzusA=="/>
    <w:docVar w:name="Encrypted_AcadreDataDocumentCategoryLiteral" w:val="2BOS14hFABiUAV1dISzusA=="/>
    <w:docVar w:name="Encrypted_AcadreDataDocumentDate" w:val="+3Er1eBOoPQTMGQms001rA=="/>
    <w:docVar w:name="Encrypted_AcadreDataDocumentDescription" w:val="gMHFFO5f7ukYTFG/OFE4VQ=="/>
    <w:docVar w:name="Encrypted_AcadreDataDocumentEvenOutInt" w:val="hkzhiUmdnR0gYA/I+vu4OA=="/>
    <w:docVar w:name="Encrypted_AcadreDataDocumentNo" w:val="xG6J4lnU69xOnZ/JvwPMVQ=="/>
    <w:docVar w:name="Encrypted_AcadreDataDocumentPublicAccessLevel" w:val="MeiIw7JuP2rrm6ekkW0mmg=="/>
    <w:docVar w:name="Encrypted_AcadreDataDocumentPublicAccessLevelId" w:val="GMapNOIbqL1AdHD5+xJ8hw=="/>
    <w:docVar w:name="Encrypted_AcadreDataDocumentResponsibleUserId" w:val="TNqrUcnKf0pl0tw9nkpL4w=="/>
    <w:docVar w:name="Encrypted_AcadreDataDocumentResponsibleUserInitials" w:val="vG3xd2JIqSuiXyFgUpJVJQ=="/>
    <w:docVar w:name="Encrypted_AcadreDataDocumentResponsibleUserName" w:val="4S3vo9dfH+cQoHUdY9PWUQfNbTem2il6n0piM5mE+dM="/>
    <w:docVar w:name="Encrypted_AcadreDataDocumentStatus" w:val="6p7wRqnJnSosHKwS7njWc40Ivkvmm1TZ9OfC+GtgtwU="/>
    <w:docVar w:name="Encrypted_AcadreDataDocumentStatusLiteral" w:val="NIVIwarKPk129xeXoJ87kg=="/>
    <w:docVar w:name="Encrypted_AcadreDataDocumentTitle" w:val="ad/abY10WBBuxIDl5eQVbfdoghiENpzgZjnk0xUWE6kf5H10wryHCj4QGnD0H8vG4+b73135Fn9TCNHtxYhISqx15YZX+mq5XnVEKq5NxVc="/>
    <w:docVar w:name="Encrypted_AcadreDataDocumentType" w:val="/3T87mn8PW4Mciz5g4YcGw=="/>
    <w:docVar w:name="Encrypted_AcadreDataDocumentTypeLiteral" w:val="3cCIr9AKkGckzvaSoErv+g=="/>
    <w:docVar w:name="Encrypted_AcadreDataDocumentUniqueNumber" w:val="FIKW/Lbr8Dcupp2rtgDz8A=="/>
    <w:docVar w:name="Encrypted_AcadreDataDocumentUUID" w:val="/sta1b0daWxVSI2C4c5cgdhayGCmzRUzZW2SQ0HFujXrJ/Cl3TubIwJ+qztH7cGR"/>
    <w:docVar w:name="Encrypted_AcadreDataDokumentNummer" w:val="xG6J4lnU69xOnZ/JvwPMVQ=="/>
    <w:docVar w:name="Encrypted_AcadreDataOrganisationUnit" w:val="YSIVYza1ZEsPR7yUeRYjHO3XxsNe66EwoLLjmyl1Fxs="/>
    <w:docVar w:name="Encrypted_AcadreDataUserId" w:val="TNqrUcnKf0pl0tw9nkpL4w=="/>
    <w:docVar w:name="Encrypted_AcadreDataUserInitials" w:val="vG3xd2JIqSuiXyFgUpJVJQ=="/>
    <w:docVar w:name="Encrypted_AcadreDataUserName" w:val="4S3vo9dfH+cQoHUdY9PWUQfNbTem2il6n0piM5mE+dM="/>
    <w:docVar w:name="Encrypted_AcadreDocumentToMultipleRecipients" w:val="Go1BF8BBsJqqGsR1izlsvQ=="/>
    <w:docVar w:name="Encrypted_DialogFieldValue_caseno" w:val="cgXf7rots15W1BHlyC6Ivg=="/>
    <w:docVar w:name="Encrypted_DialogFieldValue_docheader" w:val="ad/abY10WBBuxIDl5eQVbfdoghiENpzgZjnk0xUWE6kf5H10wryHCj4QGnD0H8vG4+b73135Fn9TCNHtxYhISqx15YZX+mq5XnVEKq5NxVc="/>
    <w:docVar w:name="Encrypted_DialogFieldValue_documentdate" w:val="+3Er1eBOoPQTMGQms001rA=="/>
    <w:docVar w:name="Encrypted_DialogFieldValue_documentid" w:val="gJO26cKJB2kn0P+9ICPOhoB3QNK6+ull5ICu9Kbt+/c="/>
    <w:docVar w:name="Encrypted_DialogFieldValue_senderdepartment" w:val="YSIVYza1ZEsPR7yUeRYjHO3XxsNe66EwoLLjmyl1Fxs="/>
    <w:docVar w:name="Encrypted_DialogFieldValue_senderemaildir" w:val="Kc6eqCSCrynRXKt+U/XNaw=="/>
    <w:docVar w:name="Encrypted_DialogFieldValue_senderinitials" w:val="vG3xd2JIqSuiXyFgUpJVJQ=="/>
    <w:docVar w:name="Encrypted_DialogFieldValue_senderphonedir" w:val="h6YNXNx/Rh7e4S+8NeWJlg=="/>
    <w:docVar w:name="Encrypted_DocCaseNo" w:val="cgXf7rots15W1BHlyC6Ivg=="/>
    <w:docVar w:name="Encrypted_DocFESDCaseID" w:val="bX/Tgv2AZ2L8KZT5KAu8EZjdX34ZWpqbcttTxyR0Sm6trKfM2hCriAgdGW4cMrgz"/>
    <w:docVar w:name="Encrypted_DocFESDDocID" w:val="/sta1b0daWxVSI2C4c5cgdhayGCmzRUzZW2SQ0HFujXrJ/Cl3TubIwJ+qztH7cGR"/>
    <w:docVar w:name="Encrypted_DocHeader" w:val="ad/abY10WBBuxIDl5eQVbfdoghiENpzgZjnk0xUWE6kf5H10wryHCj4QGnD0H8vG4+b73135Fn9TCNHtxYhISqx15YZX+mq5XnVEKq5NxVc="/>
    <w:docVar w:name="IntegrationType" w:val="AcadreCM"/>
    <w:docVar w:name="SaveInTemplateCenterEnabled" w:val="False"/>
  </w:docVars>
  <w:rsids>
    <w:rsidRoot w:val="00146795"/>
    <w:rsid w:val="000000CD"/>
    <w:rsid w:val="00007898"/>
    <w:rsid w:val="00012DE0"/>
    <w:rsid w:val="00021E67"/>
    <w:rsid w:val="000326F0"/>
    <w:rsid w:val="00035F58"/>
    <w:rsid w:val="0003738C"/>
    <w:rsid w:val="00041B6F"/>
    <w:rsid w:val="000433F1"/>
    <w:rsid w:val="0004393F"/>
    <w:rsid w:val="00056F65"/>
    <w:rsid w:val="0005751B"/>
    <w:rsid w:val="0005793A"/>
    <w:rsid w:val="00061FB5"/>
    <w:rsid w:val="0007049F"/>
    <w:rsid w:val="00070DF8"/>
    <w:rsid w:val="000758F1"/>
    <w:rsid w:val="0007710F"/>
    <w:rsid w:val="000A08E0"/>
    <w:rsid w:val="000A3E28"/>
    <w:rsid w:val="000A5EFF"/>
    <w:rsid w:val="000B15C1"/>
    <w:rsid w:val="000B492F"/>
    <w:rsid w:val="000C32D7"/>
    <w:rsid w:val="000D3F0B"/>
    <w:rsid w:val="000D5D48"/>
    <w:rsid w:val="000E2DC6"/>
    <w:rsid w:val="000E42FC"/>
    <w:rsid w:val="0010267E"/>
    <w:rsid w:val="001027BC"/>
    <w:rsid w:val="00113D42"/>
    <w:rsid w:val="0012417C"/>
    <w:rsid w:val="00136D68"/>
    <w:rsid w:val="00137F55"/>
    <w:rsid w:val="0014166F"/>
    <w:rsid w:val="00146795"/>
    <w:rsid w:val="00153563"/>
    <w:rsid w:val="001605CE"/>
    <w:rsid w:val="00161CDA"/>
    <w:rsid w:val="00172984"/>
    <w:rsid w:val="0017441B"/>
    <w:rsid w:val="00180D58"/>
    <w:rsid w:val="00197CEA"/>
    <w:rsid w:val="001A0BDC"/>
    <w:rsid w:val="001A301F"/>
    <w:rsid w:val="001A39ED"/>
    <w:rsid w:val="001A3A4E"/>
    <w:rsid w:val="001B0222"/>
    <w:rsid w:val="001B1409"/>
    <w:rsid w:val="001B1DEE"/>
    <w:rsid w:val="001B3874"/>
    <w:rsid w:val="001C0129"/>
    <w:rsid w:val="001C279D"/>
    <w:rsid w:val="001E02D9"/>
    <w:rsid w:val="001E0705"/>
    <w:rsid w:val="001E1170"/>
    <w:rsid w:val="001E1661"/>
    <w:rsid w:val="001E3BAC"/>
    <w:rsid w:val="001E5A1C"/>
    <w:rsid w:val="002062E3"/>
    <w:rsid w:val="00211F9D"/>
    <w:rsid w:val="002244F6"/>
    <w:rsid w:val="00225CFB"/>
    <w:rsid w:val="00226E7F"/>
    <w:rsid w:val="00231BA6"/>
    <w:rsid w:val="002348A1"/>
    <w:rsid w:val="00243BCD"/>
    <w:rsid w:val="00263FAF"/>
    <w:rsid w:val="002863B2"/>
    <w:rsid w:val="00286CC4"/>
    <w:rsid w:val="00290EB7"/>
    <w:rsid w:val="002B089C"/>
    <w:rsid w:val="002C4953"/>
    <w:rsid w:val="002C79C7"/>
    <w:rsid w:val="002D5F5C"/>
    <w:rsid w:val="002E2E2A"/>
    <w:rsid w:val="00303A41"/>
    <w:rsid w:val="00307293"/>
    <w:rsid w:val="00312177"/>
    <w:rsid w:val="0031630C"/>
    <w:rsid w:val="00324E95"/>
    <w:rsid w:val="00325EFA"/>
    <w:rsid w:val="003302B8"/>
    <w:rsid w:val="00335829"/>
    <w:rsid w:val="00352473"/>
    <w:rsid w:val="00360EE5"/>
    <w:rsid w:val="003633FA"/>
    <w:rsid w:val="0036359E"/>
    <w:rsid w:val="003707AB"/>
    <w:rsid w:val="00375C2C"/>
    <w:rsid w:val="003800ED"/>
    <w:rsid w:val="0038010B"/>
    <w:rsid w:val="00385766"/>
    <w:rsid w:val="003A15BB"/>
    <w:rsid w:val="003A70D7"/>
    <w:rsid w:val="003B491B"/>
    <w:rsid w:val="003C3D0E"/>
    <w:rsid w:val="003E0316"/>
    <w:rsid w:val="003F3EC2"/>
    <w:rsid w:val="003F6F2B"/>
    <w:rsid w:val="004037D2"/>
    <w:rsid w:val="004077D7"/>
    <w:rsid w:val="004110C3"/>
    <w:rsid w:val="0041240F"/>
    <w:rsid w:val="0041436F"/>
    <w:rsid w:val="0041782A"/>
    <w:rsid w:val="00422777"/>
    <w:rsid w:val="00444257"/>
    <w:rsid w:val="00446148"/>
    <w:rsid w:val="00446BF1"/>
    <w:rsid w:val="00456C7A"/>
    <w:rsid w:val="0046049A"/>
    <w:rsid w:val="00464200"/>
    <w:rsid w:val="00474297"/>
    <w:rsid w:val="00475577"/>
    <w:rsid w:val="00494B54"/>
    <w:rsid w:val="004B5BE9"/>
    <w:rsid w:val="004C3694"/>
    <w:rsid w:val="004C684F"/>
    <w:rsid w:val="004C7ABB"/>
    <w:rsid w:val="004C7EEE"/>
    <w:rsid w:val="004D62EE"/>
    <w:rsid w:val="004D690A"/>
    <w:rsid w:val="004E0FB3"/>
    <w:rsid w:val="004E6A2C"/>
    <w:rsid w:val="004F169C"/>
    <w:rsid w:val="004F6693"/>
    <w:rsid w:val="004F7E64"/>
    <w:rsid w:val="0050529D"/>
    <w:rsid w:val="005066FD"/>
    <w:rsid w:val="0051100F"/>
    <w:rsid w:val="0051562E"/>
    <w:rsid w:val="005166C2"/>
    <w:rsid w:val="00516E80"/>
    <w:rsid w:val="0052011F"/>
    <w:rsid w:val="0052021D"/>
    <w:rsid w:val="00532E0F"/>
    <w:rsid w:val="005354A4"/>
    <w:rsid w:val="00541667"/>
    <w:rsid w:val="005442DC"/>
    <w:rsid w:val="00545A41"/>
    <w:rsid w:val="005467CA"/>
    <w:rsid w:val="00567EC2"/>
    <w:rsid w:val="005760C7"/>
    <w:rsid w:val="005815F3"/>
    <w:rsid w:val="0058213C"/>
    <w:rsid w:val="005827B4"/>
    <w:rsid w:val="00583490"/>
    <w:rsid w:val="005846FB"/>
    <w:rsid w:val="00591089"/>
    <w:rsid w:val="00592063"/>
    <w:rsid w:val="00595EC4"/>
    <w:rsid w:val="005A6682"/>
    <w:rsid w:val="005D54B6"/>
    <w:rsid w:val="005D68C0"/>
    <w:rsid w:val="005E30EA"/>
    <w:rsid w:val="005F1410"/>
    <w:rsid w:val="005F161A"/>
    <w:rsid w:val="005F3548"/>
    <w:rsid w:val="005F7DEB"/>
    <w:rsid w:val="00612D15"/>
    <w:rsid w:val="0061529D"/>
    <w:rsid w:val="00622C20"/>
    <w:rsid w:val="0062375B"/>
    <w:rsid w:val="0062565D"/>
    <w:rsid w:val="00631624"/>
    <w:rsid w:val="006400A3"/>
    <w:rsid w:val="00641DE9"/>
    <w:rsid w:val="00644F1D"/>
    <w:rsid w:val="00646F5F"/>
    <w:rsid w:val="00656892"/>
    <w:rsid w:val="0066560B"/>
    <w:rsid w:val="006838CD"/>
    <w:rsid w:val="00690A77"/>
    <w:rsid w:val="00691BC5"/>
    <w:rsid w:val="006969F2"/>
    <w:rsid w:val="006B10FD"/>
    <w:rsid w:val="006B5A85"/>
    <w:rsid w:val="006C324B"/>
    <w:rsid w:val="006C7F61"/>
    <w:rsid w:val="006D6C73"/>
    <w:rsid w:val="006F05C0"/>
    <w:rsid w:val="006F1A03"/>
    <w:rsid w:val="00700271"/>
    <w:rsid w:val="0070702D"/>
    <w:rsid w:val="0071516C"/>
    <w:rsid w:val="007256CE"/>
    <w:rsid w:val="007312A1"/>
    <w:rsid w:val="0074080E"/>
    <w:rsid w:val="00746567"/>
    <w:rsid w:val="00753EC3"/>
    <w:rsid w:val="00754C6A"/>
    <w:rsid w:val="0075640D"/>
    <w:rsid w:val="0075782A"/>
    <w:rsid w:val="00760200"/>
    <w:rsid w:val="00762596"/>
    <w:rsid w:val="00775B57"/>
    <w:rsid w:val="00776E97"/>
    <w:rsid w:val="007912FF"/>
    <w:rsid w:val="007A3A90"/>
    <w:rsid w:val="007A59AB"/>
    <w:rsid w:val="007B27F9"/>
    <w:rsid w:val="007B5D2E"/>
    <w:rsid w:val="007B637B"/>
    <w:rsid w:val="007B769C"/>
    <w:rsid w:val="007D02AD"/>
    <w:rsid w:val="007D1562"/>
    <w:rsid w:val="007D2E3A"/>
    <w:rsid w:val="007D3F00"/>
    <w:rsid w:val="007E3133"/>
    <w:rsid w:val="007F31FB"/>
    <w:rsid w:val="007F3565"/>
    <w:rsid w:val="00800A8E"/>
    <w:rsid w:val="00800F8C"/>
    <w:rsid w:val="00806B6D"/>
    <w:rsid w:val="00812C7F"/>
    <w:rsid w:val="00812F4D"/>
    <w:rsid w:val="00816CAB"/>
    <w:rsid w:val="008241DE"/>
    <w:rsid w:val="00830C9C"/>
    <w:rsid w:val="00831B38"/>
    <w:rsid w:val="00832AE2"/>
    <w:rsid w:val="008375D0"/>
    <w:rsid w:val="00844BAB"/>
    <w:rsid w:val="00853F1F"/>
    <w:rsid w:val="00866BB3"/>
    <w:rsid w:val="00867C00"/>
    <w:rsid w:val="008854B1"/>
    <w:rsid w:val="00887CC4"/>
    <w:rsid w:val="00892D8B"/>
    <w:rsid w:val="00895F90"/>
    <w:rsid w:val="008A2942"/>
    <w:rsid w:val="008A786B"/>
    <w:rsid w:val="008B35E5"/>
    <w:rsid w:val="008C0122"/>
    <w:rsid w:val="008C1738"/>
    <w:rsid w:val="008C1FCD"/>
    <w:rsid w:val="008C245A"/>
    <w:rsid w:val="008D0A05"/>
    <w:rsid w:val="008E6AA2"/>
    <w:rsid w:val="008F1FB9"/>
    <w:rsid w:val="008F743F"/>
    <w:rsid w:val="009054F4"/>
    <w:rsid w:val="00916FBD"/>
    <w:rsid w:val="009211BF"/>
    <w:rsid w:val="00924489"/>
    <w:rsid w:val="009327FB"/>
    <w:rsid w:val="009413C0"/>
    <w:rsid w:val="00942948"/>
    <w:rsid w:val="009453F4"/>
    <w:rsid w:val="0095269A"/>
    <w:rsid w:val="00954157"/>
    <w:rsid w:val="00954231"/>
    <w:rsid w:val="00955D73"/>
    <w:rsid w:val="0096010B"/>
    <w:rsid w:val="00963F6E"/>
    <w:rsid w:val="009714F9"/>
    <w:rsid w:val="0097444C"/>
    <w:rsid w:val="009744D2"/>
    <w:rsid w:val="00977697"/>
    <w:rsid w:val="00977C12"/>
    <w:rsid w:val="00987B1B"/>
    <w:rsid w:val="0099197D"/>
    <w:rsid w:val="009A0719"/>
    <w:rsid w:val="009A07D2"/>
    <w:rsid w:val="009B30A6"/>
    <w:rsid w:val="009B5B45"/>
    <w:rsid w:val="009B6346"/>
    <w:rsid w:val="009C76F4"/>
    <w:rsid w:val="009D4188"/>
    <w:rsid w:val="009D4DA4"/>
    <w:rsid w:val="009E1310"/>
    <w:rsid w:val="009E348C"/>
    <w:rsid w:val="009E7781"/>
    <w:rsid w:val="009F08B5"/>
    <w:rsid w:val="009F27E7"/>
    <w:rsid w:val="00A00604"/>
    <w:rsid w:val="00A03AE6"/>
    <w:rsid w:val="00A11228"/>
    <w:rsid w:val="00A13B08"/>
    <w:rsid w:val="00A13D87"/>
    <w:rsid w:val="00A14671"/>
    <w:rsid w:val="00A1539B"/>
    <w:rsid w:val="00A20242"/>
    <w:rsid w:val="00A36D36"/>
    <w:rsid w:val="00A375B9"/>
    <w:rsid w:val="00A42928"/>
    <w:rsid w:val="00A509BF"/>
    <w:rsid w:val="00A54B0E"/>
    <w:rsid w:val="00A55184"/>
    <w:rsid w:val="00A6071B"/>
    <w:rsid w:val="00A6414C"/>
    <w:rsid w:val="00A65A96"/>
    <w:rsid w:val="00A729B4"/>
    <w:rsid w:val="00A7307F"/>
    <w:rsid w:val="00A87154"/>
    <w:rsid w:val="00A904E8"/>
    <w:rsid w:val="00A93C1B"/>
    <w:rsid w:val="00AA40AF"/>
    <w:rsid w:val="00AA5F9D"/>
    <w:rsid w:val="00AA6CEA"/>
    <w:rsid w:val="00AD103D"/>
    <w:rsid w:val="00AD4D80"/>
    <w:rsid w:val="00AE21F2"/>
    <w:rsid w:val="00AE39F1"/>
    <w:rsid w:val="00AF4501"/>
    <w:rsid w:val="00AF5DAB"/>
    <w:rsid w:val="00B0469F"/>
    <w:rsid w:val="00B06179"/>
    <w:rsid w:val="00B30993"/>
    <w:rsid w:val="00B41B2B"/>
    <w:rsid w:val="00B471D4"/>
    <w:rsid w:val="00B609DE"/>
    <w:rsid w:val="00B61C7B"/>
    <w:rsid w:val="00B64D04"/>
    <w:rsid w:val="00B73C9A"/>
    <w:rsid w:val="00B82C01"/>
    <w:rsid w:val="00B83790"/>
    <w:rsid w:val="00B9615A"/>
    <w:rsid w:val="00BA4C80"/>
    <w:rsid w:val="00BA50DD"/>
    <w:rsid w:val="00BB421E"/>
    <w:rsid w:val="00BC3841"/>
    <w:rsid w:val="00BC4F91"/>
    <w:rsid w:val="00BC5779"/>
    <w:rsid w:val="00BD503B"/>
    <w:rsid w:val="00BD5643"/>
    <w:rsid w:val="00BD59A5"/>
    <w:rsid w:val="00BD6A7B"/>
    <w:rsid w:val="00BE4489"/>
    <w:rsid w:val="00BF33D3"/>
    <w:rsid w:val="00C02140"/>
    <w:rsid w:val="00C07C88"/>
    <w:rsid w:val="00C10025"/>
    <w:rsid w:val="00C11B66"/>
    <w:rsid w:val="00C12470"/>
    <w:rsid w:val="00C23EEE"/>
    <w:rsid w:val="00C2529D"/>
    <w:rsid w:val="00C255FB"/>
    <w:rsid w:val="00C27DC0"/>
    <w:rsid w:val="00C46365"/>
    <w:rsid w:val="00C74D31"/>
    <w:rsid w:val="00C77061"/>
    <w:rsid w:val="00C80C3A"/>
    <w:rsid w:val="00C8138F"/>
    <w:rsid w:val="00C83196"/>
    <w:rsid w:val="00C91C88"/>
    <w:rsid w:val="00C978DE"/>
    <w:rsid w:val="00CA2952"/>
    <w:rsid w:val="00CA2BD2"/>
    <w:rsid w:val="00CA2F18"/>
    <w:rsid w:val="00CA5F80"/>
    <w:rsid w:val="00CA7AB3"/>
    <w:rsid w:val="00CB01CB"/>
    <w:rsid w:val="00CB17FC"/>
    <w:rsid w:val="00CB217E"/>
    <w:rsid w:val="00CB2ECF"/>
    <w:rsid w:val="00CB4BDC"/>
    <w:rsid w:val="00CB5ACC"/>
    <w:rsid w:val="00CC35A2"/>
    <w:rsid w:val="00CC3D6F"/>
    <w:rsid w:val="00CC3DA3"/>
    <w:rsid w:val="00CC7EF4"/>
    <w:rsid w:val="00CD1162"/>
    <w:rsid w:val="00CD57FC"/>
    <w:rsid w:val="00CE100E"/>
    <w:rsid w:val="00CE1656"/>
    <w:rsid w:val="00CE5E26"/>
    <w:rsid w:val="00CF099E"/>
    <w:rsid w:val="00CF2E7E"/>
    <w:rsid w:val="00D00445"/>
    <w:rsid w:val="00D00B4E"/>
    <w:rsid w:val="00D01C50"/>
    <w:rsid w:val="00D02112"/>
    <w:rsid w:val="00D10D82"/>
    <w:rsid w:val="00D112ED"/>
    <w:rsid w:val="00D14830"/>
    <w:rsid w:val="00D14F03"/>
    <w:rsid w:val="00D15633"/>
    <w:rsid w:val="00D26416"/>
    <w:rsid w:val="00D26B68"/>
    <w:rsid w:val="00D279C6"/>
    <w:rsid w:val="00D36FBC"/>
    <w:rsid w:val="00D47020"/>
    <w:rsid w:val="00D54E22"/>
    <w:rsid w:val="00D55454"/>
    <w:rsid w:val="00D644D4"/>
    <w:rsid w:val="00D651BE"/>
    <w:rsid w:val="00D7548B"/>
    <w:rsid w:val="00D800E5"/>
    <w:rsid w:val="00D86FD5"/>
    <w:rsid w:val="00D91B9F"/>
    <w:rsid w:val="00D97940"/>
    <w:rsid w:val="00DA04E5"/>
    <w:rsid w:val="00DB1C26"/>
    <w:rsid w:val="00DC3FC7"/>
    <w:rsid w:val="00DC41BE"/>
    <w:rsid w:val="00DC5354"/>
    <w:rsid w:val="00DD422D"/>
    <w:rsid w:val="00DE1F20"/>
    <w:rsid w:val="00DE5C5B"/>
    <w:rsid w:val="00DF41CB"/>
    <w:rsid w:val="00E01EE2"/>
    <w:rsid w:val="00E0313F"/>
    <w:rsid w:val="00E05169"/>
    <w:rsid w:val="00E2610E"/>
    <w:rsid w:val="00E40D65"/>
    <w:rsid w:val="00E41D62"/>
    <w:rsid w:val="00E427A9"/>
    <w:rsid w:val="00E54253"/>
    <w:rsid w:val="00E62254"/>
    <w:rsid w:val="00E630F6"/>
    <w:rsid w:val="00E90429"/>
    <w:rsid w:val="00E91736"/>
    <w:rsid w:val="00E93054"/>
    <w:rsid w:val="00E938CF"/>
    <w:rsid w:val="00EA1EE0"/>
    <w:rsid w:val="00EA4168"/>
    <w:rsid w:val="00EB3D9C"/>
    <w:rsid w:val="00EC1F08"/>
    <w:rsid w:val="00EC5BD7"/>
    <w:rsid w:val="00ED09E8"/>
    <w:rsid w:val="00ED3F79"/>
    <w:rsid w:val="00ED765C"/>
    <w:rsid w:val="00ED7820"/>
    <w:rsid w:val="00EE7732"/>
    <w:rsid w:val="00EE7E83"/>
    <w:rsid w:val="00EF0943"/>
    <w:rsid w:val="00EF37D9"/>
    <w:rsid w:val="00EF4180"/>
    <w:rsid w:val="00F00963"/>
    <w:rsid w:val="00F06042"/>
    <w:rsid w:val="00F10415"/>
    <w:rsid w:val="00F10837"/>
    <w:rsid w:val="00F13C9E"/>
    <w:rsid w:val="00F21144"/>
    <w:rsid w:val="00F25EE2"/>
    <w:rsid w:val="00F31634"/>
    <w:rsid w:val="00F36DF5"/>
    <w:rsid w:val="00F44611"/>
    <w:rsid w:val="00F45914"/>
    <w:rsid w:val="00F512CE"/>
    <w:rsid w:val="00F53062"/>
    <w:rsid w:val="00F5577E"/>
    <w:rsid w:val="00F646F9"/>
    <w:rsid w:val="00F73EC3"/>
    <w:rsid w:val="00F82BA6"/>
    <w:rsid w:val="00F86D7B"/>
    <w:rsid w:val="00F93AA6"/>
    <w:rsid w:val="00F940A4"/>
    <w:rsid w:val="00FA2965"/>
    <w:rsid w:val="00FA70F0"/>
    <w:rsid w:val="00FB4EF5"/>
    <w:rsid w:val="00FC361B"/>
    <w:rsid w:val="00FC7180"/>
    <w:rsid w:val="00FE6C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E7B375"/>
  <w15:docId w15:val="{4E8F9DD9-7C77-4D79-AF4A-68D85783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562E"/>
    <w:pPr>
      <w:spacing w:line="240" w:lineRule="atLeast"/>
    </w:pPr>
    <w:rPr>
      <w:rFonts w:ascii="Verdana" w:hAnsi="Verdana"/>
      <w:sz w:val="19"/>
    </w:rPr>
  </w:style>
  <w:style w:type="paragraph" w:styleId="Overskrift1">
    <w:name w:val="heading 1"/>
    <w:basedOn w:val="Normal"/>
    <w:next w:val="Normal"/>
    <w:qFormat/>
    <w:rsid w:val="00830C9C"/>
    <w:pPr>
      <w:spacing w:line="240" w:lineRule="exact"/>
      <w:outlineLvl w:val="0"/>
    </w:pPr>
    <w:rPr>
      <w:b/>
    </w:rPr>
  </w:style>
  <w:style w:type="paragraph" w:styleId="Overskrift2">
    <w:name w:val="heading 2"/>
    <w:basedOn w:val="Normal"/>
    <w:next w:val="Normal"/>
    <w:qFormat/>
    <w:rsid w:val="008F1FB9"/>
    <w:pPr>
      <w:spacing w:before="480"/>
      <w:outlineLvl w:val="1"/>
    </w:pPr>
    <w:rPr>
      <w:b/>
    </w:rPr>
  </w:style>
  <w:style w:type="paragraph" w:styleId="Overskrift3">
    <w:name w:val="heading 3"/>
    <w:basedOn w:val="Normal"/>
    <w:next w:val="Normalindrykning"/>
    <w:qFormat/>
    <w:rsid w:val="008F1FB9"/>
    <w:pPr>
      <w:spacing w:before="360"/>
      <w:outlineLvl w:val="2"/>
    </w:pPr>
    <w:rPr>
      <w:u w:val="single"/>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rsid w:val="008F1FB9"/>
    <w:pPr>
      <w:ind w:left="1304"/>
    </w:pPr>
  </w:style>
  <w:style w:type="paragraph" w:styleId="Indholdsfortegnelse2">
    <w:name w:val="toc 2"/>
    <w:basedOn w:val="Normal"/>
    <w:next w:val="Normal"/>
    <w:semiHidden/>
    <w:rsid w:val="008F1FB9"/>
    <w:pPr>
      <w:tabs>
        <w:tab w:val="left" w:pos="567"/>
        <w:tab w:val="right" w:pos="8335"/>
      </w:tabs>
      <w:spacing w:after="240"/>
      <w:ind w:left="567" w:right="-57" w:hanging="567"/>
    </w:pPr>
    <w:rPr>
      <w:rFonts w:ascii="Times New Roman" w:hAnsi="Times New Roman"/>
    </w:rPr>
  </w:style>
  <w:style w:type="paragraph" w:styleId="Sidefod">
    <w:name w:val="footer"/>
    <w:basedOn w:val="Normal"/>
    <w:rsid w:val="008F1FB9"/>
    <w:pPr>
      <w:tabs>
        <w:tab w:val="center" w:pos="4819"/>
        <w:tab w:val="right" w:pos="9071"/>
      </w:tabs>
    </w:pPr>
  </w:style>
  <w:style w:type="paragraph" w:styleId="Sidehoved">
    <w:name w:val="header"/>
    <w:basedOn w:val="Normal"/>
    <w:link w:val="SidehovedTegn"/>
    <w:rsid w:val="008F1FB9"/>
    <w:pPr>
      <w:tabs>
        <w:tab w:val="right" w:pos="8931"/>
      </w:tabs>
      <w:spacing w:after="1418"/>
    </w:pPr>
  </w:style>
  <w:style w:type="paragraph" w:customStyle="1" w:styleId="Liste1">
    <w:name w:val="Liste1"/>
    <w:basedOn w:val="Normal"/>
    <w:rsid w:val="008F1FB9"/>
    <w:pPr>
      <w:spacing w:before="120"/>
      <w:ind w:left="709" w:hanging="709"/>
    </w:pPr>
  </w:style>
  <w:style w:type="paragraph" w:customStyle="1" w:styleId="Brevtop">
    <w:name w:val="Brevtop"/>
    <w:basedOn w:val="Normal"/>
    <w:rsid w:val="008F1FB9"/>
    <w:pPr>
      <w:jc w:val="center"/>
    </w:pPr>
    <w:rPr>
      <w:b/>
      <w:sz w:val="20"/>
    </w:rPr>
  </w:style>
  <w:style w:type="paragraph" w:styleId="Dato">
    <w:name w:val="Date"/>
    <w:basedOn w:val="Normal"/>
    <w:next w:val="Dato1"/>
    <w:rsid w:val="008F1FB9"/>
    <w:pPr>
      <w:tabs>
        <w:tab w:val="left" w:pos="4536"/>
        <w:tab w:val="right" w:pos="8931"/>
      </w:tabs>
      <w:spacing w:before="960"/>
    </w:pPr>
    <w:rPr>
      <w:b/>
      <w:sz w:val="20"/>
    </w:rPr>
  </w:style>
  <w:style w:type="paragraph" w:customStyle="1" w:styleId="Dato1">
    <w:name w:val="Dato1"/>
    <w:basedOn w:val="Dato"/>
    <w:rsid w:val="008F1FB9"/>
    <w:pPr>
      <w:tabs>
        <w:tab w:val="clear" w:pos="4536"/>
        <w:tab w:val="clear" w:pos="8931"/>
        <w:tab w:val="left" w:pos="3686"/>
        <w:tab w:val="left" w:pos="7655"/>
      </w:tabs>
      <w:ind w:right="-170"/>
    </w:pPr>
  </w:style>
  <w:style w:type="paragraph" w:customStyle="1" w:styleId="BilagKopi">
    <w:name w:val="BilagKopi"/>
    <w:basedOn w:val="Normal"/>
    <w:rsid w:val="008F1FB9"/>
    <w:pPr>
      <w:keepNext/>
      <w:keepLines/>
      <w:tabs>
        <w:tab w:val="left" w:pos="851"/>
      </w:tabs>
    </w:pPr>
  </w:style>
  <w:style w:type="paragraph" w:customStyle="1" w:styleId="Adresse">
    <w:name w:val="Adresse"/>
    <w:basedOn w:val="Normal"/>
    <w:rsid w:val="008F1FB9"/>
  </w:style>
  <w:style w:type="paragraph" w:customStyle="1" w:styleId="Hilsen">
    <w:name w:val="Hilsen"/>
    <w:basedOn w:val="Normal"/>
    <w:rsid w:val="008F1FB9"/>
    <w:pPr>
      <w:keepNext/>
      <w:keepLines/>
      <w:spacing w:before="960" w:after="720"/>
    </w:pPr>
  </w:style>
  <w:style w:type="paragraph" w:customStyle="1" w:styleId="Dato2">
    <w:name w:val="Dato2"/>
    <w:basedOn w:val="Dato1"/>
    <w:rsid w:val="008F1FB9"/>
    <w:pPr>
      <w:spacing w:before="0" w:after="480"/>
      <w:ind w:right="0"/>
    </w:pPr>
    <w:rPr>
      <w:b w:val="0"/>
      <w:sz w:val="24"/>
    </w:rPr>
  </w:style>
  <w:style w:type="character" w:styleId="Sidetal">
    <w:name w:val="page number"/>
    <w:basedOn w:val="Standardskrifttypeiafsnit"/>
    <w:rsid w:val="008F1FB9"/>
  </w:style>
  <w:style w:type="paragraph" w:customStyle="1" w:styleId="TypografiOverskrift1Fr12pkt">
    <w:name w:val="Typografi Overskrift 1 + Før:  12 pkt."/>
    <w:basedOn w:val="Overskrift1"/>
    <w:rsid w:val="00830C9C"/>
    <w:rPr>
      <w:bCs/>
    </w:rPr>
  </w:style>
  <w:style w:type="paragraph" w:styleId="Markeringsbobletekst">
    <w:name w:val="Balloon Text"/>
    <w:basedOn w:val="Normal"/>
    <w:semiHidden/>
    <w:rsid w:val="00DB1C26"/>
    <w:rPr>
      <w:rFonts w:ascii="Tahoma" w:hAnsi="Tahoma" w:cs="Tahoma"/>
      <w:sz w:val="16"/>
      <w:szCs w:val="16"/>
    </w:rPr>
  </w:style>
  <w:style w:type="table" w:styleId="Tabel-Gitter">
    <w:name w:val="Table Grid"/>
    <w:basedOn w:val="Tabel-Normal"/>
    <w:rsid w:val="008C1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lofontekst">
    <w:name w:val="Kolofontekst"/>
    <w:basedOn w:val="Sidehoved"/>
    <w:link w:val="KolofontekstTegn"/>
    <w:rsid w:val="00312177"/>
    <w:pPr>
      <w:spacing w:after="0"/>
      <w:ind w:left="74"/>
    </w:pPr>
    <w:rPr>
      <w:sz w:val="16"/>
      <w:szCs w:val="16"/>
    </w:rPr>
  </w:style>
  <w:style w:type="character" w:customStyle="1" w:styleId="SidehovedTegn">
    <w:name w:val="Sidehoved Tegn"/>
    <w:basedOn w:val="Standardskrifttypeiafsnit"/>
    <w:link w:val="Sidehoved"/>
    <w:rsid w:val="00312177"/>
    <w:rPr>
      <w:rFonts w:ascii="Verdana" w:hAnsi="Verdana"/>
      <w:sz w:val="19"/>
    </w:rPr>
  </w:style>
  <w:style w:type="character" w:customStyle="1" w:styleId="KolofontekstTegn">
    <w:name w:val="Kolofontekst Tegn"/>
    <w:basedOn w:val="SidehovedTegn"/>
    <w:link w:val="Kolofontekst"/>
    <w:rsid w:val="00312177"/>
    <w:rPr>
      <w:rFonts w:ascii="Verdana" w:hAnsi="Verdana"/>
      <w:sz w:val="16"/>
      <w:szCs w:val="16"/>
    </w:rPr>
  </w:style>
  <w:style w:type="paragraph" w:customStyle="1" w:styleId="Afsender">
    <w:name w:val="Afsender"/>
    <w:basedOn w:val="Normal"/>
    <w:link w:val="AfsenderTegn"/>
    <w:rsid w:val="0075640D"/>
    <w:rPr>
      <w:sz w:val="16"/>
    </w:rPr>
  </w:style>
  <w:style w:type="character" w:customStyle="1" w:styleId="AfsenderTegn">
    <w:name w:val="Afsender Tegn"/>
    <w:basedOn w:val="Standardskrifttypeiafsnit"/>
    <w:link w:val="Afsender"/>
    <w:rsid w:val="0075640D"/>
    <w:rPr>
      <w:rFonts w:ascii="Verdana" w:hAnsi="Verdana"/>
      <w:sz w:val="16"/>
    </w:rPr>
  </w:style>
  <w:style w:type="paragraph" w:customStyle="1" w:styleId="DatoTekst">
    <w:name w:val="DatoTekst"/>
    <w:basedOn w:val="Normal"/>
    <w:rsid w:val="00C02140"/>
    <w:pPr>
      <w:spacing w:line="200" w:lineRule="exact"/>
      <w:ind w:left="72" w:right="-70"/>
    </w:pPr>
    <w:rPr>
      <w:sz w:val="16"/>
    </w:rPr>
  </w:style>
  <w:style w:type="paragraph" w:customStyle="1" w:styleId="SidefodTekst">
    <w:name w:val="SidefodTekst"/>
    <w:basedOn w:val="Sidefod"/>
    <w:rsid w:val="00C02140"/>
    <w:pPr>
      <w:tabs>
        <w:tab w:val="clear" w:pos="4819"/>
        <w:tab w:val="clear" w:pos="9071"/>
      </w:tabs>
      <w:spacing w:line="200" w:lineRule="exact"/>
      <w:ind w:right="-425"/>
    </w:pPr>
    <w:rPr>
      <w:i/>
      <w:iCs/>
      <w:sz w:val="16"/>
      <w:szCs w:val="16"/>
    </w:rPr>
  </w:style>
  <w:style w:type="paragraph" w:customStyle="1" w:styleId="Enhed">
    <w:name w:val="Enhed"/>
    <w:basedOn w:val="Afsender"/>
    <w:rsid w:val="006400A3"/>
    <w:rPr>
      <w:b/>
    </w:rPr>
  </w:style>
  <w:style w:type="paragraph" w:customStyle="1" w:styleId="Kolofon">
    <w:name w:val="Kolofon"/>
    <w:basedOn w:val="Normal"/>
    <w:rsid w:val="00EE7E83"/>
    <w:pPr>
      <w:spacing w:line="200" w:lineRule="exact"/>
      <w:ind w:left="72" w:right="-70"/>
    </w:pPr>
    <w:rPr>
      <w:b/>
      <w:bCs/>
      <w:sz w:val="16"/>
    </w:rPr>
  </w:style>
  <w:style w:type="paragraph" w:customStyle="1" w:styleId="SidehovedEnhed">
    <w:name w:val="SidehovedEnhed"/>
    <w:basedOn w:val="Normal"/>
    <w:rsid w:val="00146795"/>
    <w:pPr>
      <w:spacing w:line="200" w:lineRule="exact"/>
    </w:pPr>
    <w:rPr>
      <w:sz w:val="16"/>
    </w:rPr>
  </w:style>
  <w:style w:type="paragraph" w:customStyle="1" w:styleId="SidehovedDato">
    <w:name w:val="SidehovedDato"/>
    <w:basedOn w:val="Normal"/>
    <w:rsid w:val="00146795"/>
    <w:pPr>
      <w:spacing w:line="200" w:lineRule="exact"/>
      <w:jc w:val="right"/>
    </w:pPr>
    <w:rPr>
      <w:sz w:val="16"/>
    </w:rPr>
  </w:style>
  <w:style w:type="paragraph" w:customStyle="1" w:styleId="SidehovedNotat">
    <w:name w:val="SidehovedNotat"/>
    <w:basedOn w:val="Sidehoved"/>
    <w:rsid w:val="00146795"/>
    <w:pPr>
      <w:spacing w:after="0"/>
      <w:jc w:val="right"/>
    </w:pPr>
    <w:rPr>
      <w:b/>
      <w:bCs/>
      <w:color w:val="999999"/>
      <w:sz w:val="28"/>
    </w:rPr>
  </w:style>
  <w:style w:type="paragraph" w:styleId="Fodnotetekst">
    <w:name w:val="footnote text"/>
    <w:basedOn w:val="Normal"/>
    <w:link w:val="FodnotetekstTegn"/>
    <w:unhideWhenUsed/>
    <w:rsid w:val="00146795"/>
    <w:pPr>
      <w:spacing w:line="240" w:lineRule="auto"/>
    </w:pPr>
    <w:rPr>
      <w:rFonts w:ascii="Arial" w:hAnsi="Arial"/>
      <w:sz w:val="20"/>
    </w:rPr>
  </w:style>
  <w:style w:type="character" w:customStyle="1" w:styleId="FodnotetekstTegn">
    <w:name w:val="Fodnotetekst Tegn"/>
    <w:basedOn w:val="Standardskrifttypeiafsnit"/>
    <w:link w:val="Fodnotetekst"/>
    <w:rsid w:val="00146795"/>
    <w:rPr>
      <w:rFonts w:ascii="Arial" w:hAnsi="Arial"/>
    </w:rPr>
  </w:style>
  <w:style w:type="character" w:styleId="Fodnotehenvisning">
    <w:name w:val="footnote reference"/>
    <w:basedOn w:val="Standardskrifttypeiafsnit"/>
    <w:unhideWhenUsed/>
    <w:rsid w:val="00146795"/>
    <w:rPr>
      <w:vertAlign w:val="superscript"/>
    </w:rPr>
  </w:style>
  <w:style w:type="paragraph" w:customStyle="1" w:styleId="Default">
    <w:name w:val="Default"/>
    <w:rsid w:val="00146795"/>
    <w:pPr>
      <w:autoSpaceDE w:val="0"/>
      <w:autoSpaceDN w:val="0"/>
      <w:adjustRightInd w:val="0"/>
    </w:pPr>
    <w:rPr>
      <w:rFonts w:ascii="Arial" w:hAnsi="Arial" w:cs="Arial"/>
      <w:color w:val="000000"/>
      <w:sz w:val="24"/>
      <w:szCs w:val="24"/>
    </w:rPr>
  </w:style>
  <w:style w:type="character" w:styleId="Hyperlink">
    <w:name w:val="Hyperlink"/>
    <w:basedOn w:val="Standardskrifttypeiafsnit"/>
    <w:unhideWhenUsed/>
    <w:rsid w:val="00290EB7"/>
    <w:rPr>
      <w:color w:val="0000FF"/>
      <w:u w:val="single"/>
    </w:rPr>
  </w:style>
  <w:style w:type="character" w:styleId="Ulstomtale">
    <w:name w:val="Unresolved Mention"/>
    <w:basedOn w:val="Standardskrifttypeiafsnit"/>
    <w:uiPriority w:val="99"/>
    <w:semiHidden/>
    <w:unhideWhenUsed/>
    <w:rsid w:val="009F0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707174">
      <w:bodyDiv w:val="1"/>
      <w:marLeft w:val="0"/>
      <w:marRight w:val="0"/>
      <w:marTop w:val="0"/>
      <w:marBottom w:val="0"/>
      <w:divBdr>
        <w:top w:val="none" w:sz="0" w:space="0" w:color="auto"/>
        <w:left w:val="none" w:sz="0" w:space="0" w:color="auto"/>
        <w:bottom w:val="none" w:sz="0" w:space="0" w:color="auto"/>
        <w:right w:val="none" w:sz="0" w:space="0" w:color="auto"/>
      </w:divBdr>
      <w:divsChild>
        <w:div w:id="229200028">
          <w:marLeft w:val="0"/>
          <w:marRight w:val="0"/>
          <w:marTop w:val="0"/>
          <w:marBottom w:val="0"/>
          <w:divBdr>
            <w:top w:val="single" w:sz="2" w:space="0" w:color="auto"/>
            <w:left w:val="single" w:sz="2" w:space="0" w:color="auto"/>
            <w:bottom w:val="single" w:sz="2" w:space="0" w:color="auto"/>
            <w:right w:val="single" w:sz="2" w:space="0" w:color="auto"/>
          </w:divBdr>
        </w:div>
        <w:div w:id="372077403">
          <w:marLeft w:val="0"/>
          <w:marRight w:val="0"/>
          <w:marTop w:val="0"/>
          <w:marBottom w:val="0"/>
          <w:divBdr>
            <w:top w:val="single" w:sz="2" w:space="0" w:color="auto"/>
            <w:left w:val="single" w:sz="2" w:space="0" w:color="auto"/>
            <w:bottom w:val="single" w:sz="2" w:space="0" w:color="auto"/>
            <w:right w:val="single" w:sz="2" w:space="0" w:color="auto"/>
          </w:divBdr>
        </w:div>
        <w:div w:id="627248056">
          <w:marLeft w:val="0"/>
          <w:marRight w:val="0"/>
          <w:marTop w:val="0"/>
          <w:marBottom w:val="0"/>
          <w:divBdr>
            <w:top w:val="single" w:sz="2" w:space="0" w:color="auto"/>
            <w:left w:val="single" w:sz="2" w:space="0" w:color="auto"/>
            <w:bottom w:val="single" w:sz="2" w:space="0" w:color="auto"/>
            <w:right w:val="single" w:sz="2" w:space="0" w:color="auto"/>
          </w:divBdr>
        </w:div>
      </w:divsChild>
    </w:div>
    <w:div w:id="162300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tk.dk/Service/Kontakt/Databeskyttelse.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tk.d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mc@htk.dk" TargetMode="External"/><Relationship Id="rId14"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F2364-B109-4376-B666-6F741B36D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1618</Words>
  <Characters>10291</Characters>
  <Application>Microsoft Office Word</Application>
  <DocSecurity>4</DocSecurity>
  <Lines>1470</Lines>
  <Paragraphs>992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lauraje</dc:creator>
  <cp:lastModifiedBy>Maya Nikolaeva</cp:lastModifiedBy>
  <cp:revision>2</cp:revision>
  <cp:lastPrinted>2011-01-05T10:27:00Z</cp:lastPrinted>
  <dcterms:created xsi:type="dcterms:W3CDTF">2024-01-23T10:14:00Z</dcterms:created>
  <dcterms:modified xsi:type="dcterms:W3CDTF">2024-01-23T10:14:00Z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{CC679EEF-9DE5-4BB3-8A02-00E6A5F53EA0}</vt:lpwstr>
  </property>
</Properties>
</file>